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3AAB" w14:textId="77777777" w:rsidR="00020D21" w:rsidRPr="00AB2104" w:rsidRDefault="00020D21" w:rsidP="00020D21">
      <w:pPr>
        <w:pStyle w:val="Titolo1"/>
        <w:jc w:val="center"/>
        <w:rPr>
          <w:rFonts w:ascii="Calibri" w:hAnsi="Calibri" w:cs="Arial"/>
          <w:b/>
          <w:bCs/>
          <w:sz w:val="32"/>
        </w:rPr>
      </w:pPr>
    </w:p>
    <w:p w14:paraId="75863AAC" w14:textId="77777777" w:rsidR="00020D21" w:rsidRPr="00AB2104" w:rsidRDefault="00020D21" w:rsidP="00020D21">
      <w:pPr>
        <w:jc w:val="center"/>
        <w:rPr>
          <w:rFonts w:ascii="Calibri" w:hAnsi="Calibri" w:cs="Arial"/>
          <w:sz w:val="32"/>
          <w:szCs w:val="20"/>
        </w:rPr>
      </w:pPr>
    </w:p>
    <w:p w14:paraId="75863AAD" w14:textId="77777777" w:rsidR="00020D21" w:rsidRPr="00AB2104" w:rsidRDefault="00020D21" w:rsidP="00020D21">
      <w:pPr>
        <w:jc w:val="center"/>
        <w:rPr>
          <w:rFonts w:ascii="Calibri" w:hAnsi="Calibri" w:cs="Arial"/>
          <w:sz w:val="32"/>
          <w:szCs w:val="20"/>
        </w:rPr>
      </w:pPr>
    </w:p>
    <w:p w14:paraId="75863AAE" w14:textId="77777777" w:rsidR="00020D21" w:rsidRPr="00AB2104" w:rsidRDefault="00020D21" w:rsidP="00020D21">
      <w:pPr>
        <w:jc w:val="center"/>
        <w:rPr>
          <w:rFonts w:ascii="Calibri" w:hAnsi="Calibri" w:cs="Arial"/>
          <w:sz w:val="32"/>
          <w:szCs w:val="20"/>
        </w:rPr>
      </w:pPr>
    </w:p>
    <w:p w14:paraId="75863AAF" w14:textId="77777777" w:rsidR="00020D21" w:rsidRPr="00AB2104" w:rsidRDefault="00020D21" w:rsidP="00020D21">
      <w:pPr>
        <w:jc w:val="center"/>
        <w:rPr>
          <w:rFonts w:ascii="Calibri" w:hAnsi="Calibri" w:cs="Arial"/>
          <w:sz w:val="32"/>
          <w:szCs w:val="20"/>
        </w:rPr>
      </w:pPr>
    </w:p>
    <w:p w14:paraId="75863AB0" w14:textId="77777777" w:rsidR="00020D21" w:rsidRPr="00AB2104" w:rsidRDefault="00020D21" w:rsidP="00020D21">
      <w:pPr>
        <w:jc w:val="center"/>
        <w:rPr>
          <w:rFonts w:ascii="Calibri" w:hAnsi="Calibri"/>
          <w:b/>
          <w:sz w:val="32"/>
        </w:rPr>
      </w:pPr>
      <w:r w:rsidRPr="00AB2104">
        <w:rPr>
          <w:rFonts w:ascii="Calibri" w:hAnsi="Calibri"/>
          <w:b/>
          <w:sz w:val="32"/>
        </w:rPr>
        <w:t xml:space="preserve">PROGRAMMAZIONE </w:t>
      </w:r>
      <w:r w:rsidR="00E5229A">
        <w:rPr>
          <w:rFonts w:ascii="Calibri" w:hAnsi="Calibri"/>
          <w:b/>
          <w:sz w:val="32"/>
        </w:rPr>
        <w:t>INTERMEDIA</w:t>
      </w:r>
    </w:p>
    <w:p w14:paraId="75863AB1" w14:textId="77777777" w:rsidR="00020D21" w:rsidRPr="00AB2104" w:rsidRDefault="00020D21" w:rsidP="00020D21">
      <w:pPr>
        <w:jc w:val="center"/>
        <w:rPr>
          <w:rFonts w:ascii="Calibri" w:hAnsi="Calibri"/>
          <w:b/>
          <w:sz w:val="32"/>
          <w:szCs w:val="20"/>
        </w:rPr>
      </w:pPr>
      <w:r w:rsidRPr="00AB2104">
        <w:rPr>
          <w:rFonts w:ascii="Calibri" w:hAnsi="Calibri"/>
          <w:b/>
          <w:sz w:val="32"/>
        </w:rPr>
        <w:t>DELLE</w:t>
      </w:r>
    </w:p>
    <w:p w14:paraId="75863AB2" w14:textId="70EEE730"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6A626B">
        <w:rPr>
          <w:rFonts w:ascii="Calibri" w:hAnsi="Calibri"/>
          <w:b/>
          <w:sz w:val="32"/>
        </w:rPr>
        <w:t>QUARTO</w:t>
      </w:r>
      <w:r w:rsidR="008E54FC">
        <w:rPr>
          <w:rFonts w:ascii="Calibri" w:hAnsi="Calibri"/>
          <w:b/>
          <w:sz w:val="32"/>
        </w:rPr>
        <w:t xml:space="preserve"> ANNO</w:t>
      </w:r>
    </w:p>
    <w:p w14:paraId="75863AB3" w14:textId="77777777" w:rsidR="00F5453D" w:rsidRPr="00AB2104" w:rsidRDefault="00F5453D" w:rsidP="00020D21">
      <w:pPr>
        <w:jc w:val="center"/>
        <w:rPr>
          <w:rFonts w:ascii="Calibri" w:hAnsi="Calibri"/>
          <w:b/>
          <w:sz w:val="32"/>
          <w:szCs w:val="20"/>
        </w:rPr>
      </w:pPr>
    </w:p>
    <w:p w14:paraId="75863AB4" w14:textId="77777777" w:rsidR="00020D21" w:rsidRPr="00F5453D" w:rsidRDefault="00F5453D" w:rsidP="00E5229A">
      <w:pPr>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per l’Enogastronomia</w:t>
      </w:r>
      <w:r w:rsidR="00385FA2">
        <w:rPr>
          <w:rFonts w:ascii="Calibri" w:hAnsi="Calibri" w:cs="Calibri"/>
          <w:b/>
          <w:i/>
          <w:sz w:val="32"/>
        </w:rPr>
        <w:t xml:space="preserve"> e l’ospitalità alberghiera</w:t>
      </w:r>
    </w:p>
    <w:p w14:paraId="75863AB5" w14:textId="77777777" w:rsidR="00020D21" w:rsidRPr="00AB2104" w:rsidRDefault="00020D21" w:rsidP="00020D21">
      <w:pPr>
        <w:jc w:val="center"/>
        <w:rPr>
          <w:rFonts w:ascii="Calibri" w:hAnsi="Calibri" w:cs="Arial"/>
          <w:sz w:val="32"/>
          <w:szCs w:val="20"/>
        </w:rPr>
      </w:pPr>
    </w:p>
    <w:p w14:paraId="75863AB6" w14:textId="77777777" w:rsidR="00020D21" w:rsidRPr="00AB2104" w:rsidRDefault="00020D21" w:rsidP="00020D21">
      <w:pPr>
        <w:jc w:val="center"/>
        <w:rPr>
          <w:rFonts w:ascii="Calibri" w:hAnsi="Calibri" w:cs="Arial"/>
          <w:sz w:val="32"/>
          <w:szCs w:val="20"/>
        </w:rPr>
      </w:pPr>
    </w:p>
    <w:p w14:paraId="75863AB7"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75863AB8" w14:textId="77777777" w:rsidR="00020D21" w:rsidRPr="00AB2104" w:rsidRDefault="00020D21" w:rsidP="00020D21">
      <w:pPr>
        <w:jc w:val="center"/>
        <w:rPr>
          <w:rFonts w:ascii="Calibri" w:hAnsi="Calibri"/>
          <w:sz w:val="32"/>
          <w:szCs w:val="20"/>
        </w:rPr>
      </w:pPr>
    </w:p>
    <w:p w14:paraId="75863AB9"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75863ABA" w14:textId="77777777" w:rsidR="00020D21" w:rsidRPr="00AB2104" w:rsidRDefault="00020D21" w:rsidP="00020D21">
      <w:pPr>
        <w:jc w:val="center"/>
        <w:rPr>
          <w:rFonts w:ascii="Calibri" w:hAnsi="Calibri"/>
          <w:sz w:val="32"/>
          <w:szCs w:val="20"/>
        </w:rPr>
      </w:pPr>
    </w:p>
    <w:p w14:paraId="75863ABB" w14:textId="77777777" w:rsidR="00AB2104" w:rsidRDefault="00AB2104" w:rsidP="0080480E">
      <w:pPr>
        <w:rPr>
          <w:rFonts w:ascii="Calibri" w:hAnsi="Calibri"/>
          <w:sz w:val="32"/>
        </w:rPr>
      </w:pPr>
    </w:p>
    <w:p w14:paraId="75863ABC"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75863ABD" w14:textId="77777777" w:rsidR="00BA236D" w:rsidRDefault="00BA236D" w:rsidP="00BA236D">
      <w:pPr>
        <w:spacing w:line="2" w:lineRule="exact"/>
      </w:pPr>
    </w:p>
    <w:p w14:paraId="75863ABE"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75863ABF" w14:textId="77777777" w:rsidR="00020D21" w:rsidRPr="00AB2104" w:rsidRDefault="00020D21" w:rsidP="00020D21">
      <w:pPr>
        <w:jc w:val="center"/>
        <w:rPr>
          <w:rFonts w:ascii="Calibri" w:hAnsi="Calibri"/>
          <w:sz w:val="32"/>
          <w:szCs w:val="20"/>
        </w:rPr>
      </w:pPr>
    </w:p>
    <w:p w14:paraId="75863AC0" w14:textId="77777777" w:rsidR="00020D21" w:rsidRPr="00AB2104" w:rsidRDefault="00020D21" w:rsidP="00020D21">
      <w:pPr>
        <w:pStyle w:val="Titolo1"/>
        <w:rPr>
          <w:rFonts w:ascii="Calibri" w:hAnsi="Calibri"/>
          <w:b/>
          <w:bCs/>
        </w:rPr>
      </w:pPr>
    </w:p>
    <w:p w14:paraId="75863AC1" w14:textId="77777777" w:rsidR="00020D21" w:rsidRPr="00AB2104" w:rsidRDefault="00020D21" w:rsidP="00020D21">
      <w:pPr>
        <w:rPr>
          <w:rFonts w:ascii="Calibri" w:hAnsi="Calibri"/>
          <w:b/>
          <w:bCs/>
          <w:szCs w:val="20"/>
        </w:rPr>
      </w:pPr>
    </w:p>
    <w:p w14:paraId="75863AC2" w14:textId="77777777" w:rsidR="00020D21" w:rsidRPr="00AB2104" w:rsidRDefault="00020D21" w:rsidP="00020D21">
      <w:pPr>
        <w:rPr>
          <w:rFonts w:ascii="Calibri" w:hAnsi="Calibri" w:cs="Arial"/>
          <w:b/>
          <w:bCs/>
          <w:szCs w:val="20"/>
        </w:rPr>
      </w:pPr>
    </w:p>
    <w:p w14:paraId="75863AC3" w14:textId="77777777" w:rsidR="00020D21" w:rsidRPr="00AB2104" w:rsidRDefault="00020D21" w:rsidP="00020D21">
      <w:pPr>
        <w:rPr>
          <w:rFonts w:ascii="Calibri" w:hAnsi="Calibri" w:cs="Arial"/>
          <w:b/>
          <w:bCs/>
          <w:szCs w:val="20"/>
        </w:rPr>
      </w:pPr>
    </w:p>
    <w:p w14:paraId="75863AC4" w14:textId="77777777" w:rsidR="00020D21" w:rsidRPr="00AB2104" w:rsidRDefault="00020D21" w:rsidP="00020D21">
      <w:pPr>
        <w:rPr>
          <w:rFonts w:ascii="Calibri" w:hAnsi="Calibri" w:cs="Arial"/>
          <w:b/>
          <w:bCs/>
          <w:szCs w:val="20"/>
        </w:rPr>
      </w:pPr>
    </w:p>
    <w:p w14:paraId="75863AC5" w14:textId="77777777" w:rsidR="00020D21" w:rsidRPr="00AB2104" w:rsidRDefault="00020D21" w:rsidP="00020D21">
      <w:pPr>
        <w:rPr>
          <w:rFonts w:ascii="Calibri" w:hAnsi="Calibri" w:cs="Arial"/>
          <w:b/>
          <w:bCs/>
          <w:szCs w:val="20"/>
        </w:rPr>
      </w:pPr>
    </w:p>
    <w:p w14:paraId="75863AC6" w14:textId="77777777" w:rsidR="00020D21" w:rsidRPr="00AB2104" w:rsidRDefault="00020D21" w:rsidP="00020D21">
      <w:pPr>
        <w:rPr>
          <w:rFonts w:ascii="Calibri" w:hAnsi="Calibri" w:cs="Arial"/>
          <w:b/>
          <w:bCs/>
          <w:szCs w:val="20"/>
        </w:rPr>
      </w:pPr>
    </w:p>
    <w:p w14:paraId="75863AC7" w14:textId="77777777" w:rsidR="00020D21" w:rsidRPr="00AB2104" w:rsidRDefault="00020D21" w:rsidP="00020D21">
      <w:pPr>
        <w:rPr>
          <w:rFonts w:ascii="Calibri" w:hAnsi="Calibri" w:cs="Arial"/>
          <w:b/>
          <w:bCs/>
          <w:szCs w:val="20"/>
        </w:rPr>
      </w:pPr>
    </w:p>
    <w:p w14:paraId="75863AC8" w14:textId="77777777" w:rsidR="00C3495C" w:rsidRDefault="00C3495C" w:rsidP="000B418C">
      <w:pPr>
        <w:pStyle w:val="NormaleWeb"/>
        <w:rPr>
          <w:rFonts w:ascii="Calibri" w:hAnsi="Calibri"/>
          <w:b/>
          <w:color w:val="000000"/>
        </w:rPr>
      </w:pPr>
    </w:p>
    <w:p w14:paraId="75863AC9" w14:textId="59C6956E" w:rsidR="00C3495C" w:rsidRPr="00C3495C" w:rsidRDefault="00C3495C" w:rsidP="00C3495C">
      <w:pPr>
        <w:pStyle w:val="Pidipagina"/>
        <w:rPr>
          <w:i/>
        </w:rPr>
      </w:pPr>
      <w:r w:rsidRPr="00C3495C">
        <w:rPr>
          <w:i/>
        </w:rPr>
        <w:t xml:space="preserve">Revisione del </w:t>
      </w:r>
      <w:r w:rsidR="006A626B">
        <w:rPr>
          <w:i/>
        </w:rPr>
        <w:t>9</w:t>
      </w:r>
      <w:r w:rsidR="008E54FC">
        <w:rPr>
          <w:i/>
        </w:rPr>
        <w:t>/11/202</w:t>
      </w:r>
      <w:r w:rsidR="006A626B">
        <w:rPr>
          <w:i/>
        </w:rPr>
        <w:t>1</w:t>
      </w:r>
    </w:p>
    <w:p w14:paraId="75863ACA"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75863ACB"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75863ACE" w14:textId="77777777">
        <w:trPr>
          <w:tblCellSpacing w:w="0" w:type="dxa"/>
        </w:trPr>
        <w:tc>
          <w:tcPr>
            <w:tcW w:w="2500" w:type="pct"/>
          </w:tcPr>
          <w:p w14:paraId="75863ACC"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CD"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75863AD1" w14:textId="77777777">
        <w:trPr>
          <w:tblCellSpacing w:w="0" w:type="dxa"/>
        </w:trPr>
        <w:tc>
          <w:tcPr>
            <w:tcW w:w="2500" w:type="pct"/>
          </w:tcPr>
          <w:p w14:paraId="75863ACF"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75863AD0"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75863AD4" w14:textId="77777777">
        <w:trPr>
          <w:tblCellSpacing w:w="0" w:type="dxa"/>
        </w:trPr>
        <w:tc>
          <w:tcPr>
            <w:tcW w:w="2500" w:type="pct"/>
          </w:tcPr>
          <w:p w14:paraId="75863AD2"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D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75863AD5" w14:textId="77777777" w:rsidR="00ED58C9" w:rsidRPr="00AB2104" w:rsidRDefault="00ED58C9" w:rsidP="00ED58C9">
      <w:pPr>
        <w:pStyle w:val="Titolo1"/>
        <w:rPr>
          <w:rFonts w:ascii="Calibri" w:hAnsi="Calibri"/>
          <w:sz w:val="22"/>
          <w:szCs w:val="22"/>
        </w:rPr>
      </w:pPr>
    </w:p>
    <w:p w14:paraId="75863AD6"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75863AD7"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75863AD8" w14:textId="77777777" w:rsidR="008300E3" w:rsidRPr="00AB2104" w:rsidRDefault="008300E3" w:rsidP="00ED58C9">
      <w:pPr>
        <w:rPr>
          <w:rFonts w:ascii="Calibri" w:hAnsi="Calibri"/>
        </w:rPr>
      </w:pPr>
    </w:p>
    <w:p w14:paraId="75863AD9" w14:textId="77777777" w:rsidR="0068608E" w:rsidRPr="00AB2104" w:rsidRDefault="0068608E" w:rsidP="00ED58C9">
      <w:pPr>
        <w:rPr>
          <w:rFonts w:ascii="Calibri" w:hAnsi="Calibri"/>
        </w:rPr>
      </w:pPr>
    </w:p>
    <w:p w14:paraId="75863ADA" w14:textId="77777777" w:rsidR="001613EE" w:rsidRPr="00AB2104" w:rsidRDefault="001613EE" w:rsidP="001613EE">
      <w:pPr>
        <w:rPr>
          <w:rFonts w:ascii="Calibri" w:hAnsi="Calibri"/>
          <w:sz w:val="22"/>
          <w:szCs w:val="22"/>
        </w:rPr>
      </w:pPr>
    </w:p>
    <w:p w14:paraId="75863ADB" w14:textId="77777777" w:rsidR="00ED58C9" w:rsidRPr="00AB2104" w:rsidRDefault="003303E8" w:rsidP="001613EE">
      <w:pPr>
        <w:pStyle w:val="Titolo3"/>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75863ADC"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75863ADD" w14:textId="77777777" w:rsidR="00751332" w:rsidRDefault="00751332" w:rsidP="008300E3">
      <w:pPr>
        <w:pStyle w:val="NormaleWeb"/>
        <w:spacing w:before="0" w:beforeAutospacing="0" w:after="0" w:afterAutospacing="0"/>
        <w:rPr>
          <w:rFonts w:ascii="Calibri" w:hAnsi="Calibri"/>
          <w:b/>
          <w:bCs/>
        </w:rPr>
      </w:pPr>
    </w:p>
    <w:p w14:paraId="75863ADE" w14:textId="77777777" w:rsidR="004901E9" w:rsidRPr="00AB2104" w:rsidRDefault="004901E9" w:rsidP="008300E3">
      <w:pPr>
        <w:pStyle w:val="NormaleWeb"/>
        <w:spacing w:before="0" w:beforeAutospacing="0" w:after="0" w:afterAutospacing="0"/>
        <w:rPr>
          <w:rFonts w:ascii="Calibri" w:hAnsi="Calibri"/>
          <w:b/>
          <w:bCs/>
        </w:rPr>
      </w:pPr>
    </w:p>
    <w:p w14:paraId="75863ADF" w14:textId="77777777" w:rsidR="00ED58C9" w:rsidRPr="00AB2104" w:rsidRDefault="00ED58C9" w:rsidP="00ED58C9">
      <w:pPr>
        <w:pStyle w:val="NormaleWeb"/>
        <w:spacing w:before="0" w:beforeAutospacing="0" w:after="0" w:afterAutospacing="0"/>
        <w:jc w:val="center"/>
        <w:rPr>
          <w:rFonts w:ascii="Calibri" w:hAnsi="Calibri"/>
          <w:b/>
          <w:bCs/>
          <w:sz w:val="22"/>
          <w:szCs w:val="22"/>
        </w:rPr>
      </w:pPr>
      <w:r w:rsidRPr="00AB2104">
        <w:rPr>
          <w:rFonts w:ascii="Calibri" w:hAnsi="Calibri"/>
          <w:b/>
          <w:bCs/>
          <w:sz w:val="22"/>
          <w:szCs w:val="22"/>
        </w:rPr>
        <w:t>ACCOGLIENZA</w:t>
      </w:r>
    </w:p>
    <w:p w14:paraId="75863AE0" w14:textId="77777777" w:rsidR="00ED58C9" w:rsidRPr="00AB2104" w:rsidRDefault="00ED58C9" w:rsidP="00ED58C9">
      <w:pPr>
        <w:pStyle w:val="NormaleWeb"/>
        <w:spacing w:before="0" w:beforeAutospacing="0" w:after="0" w:afterAutospacing="0"/>
        <w:rPr>
          <w:rFonts w:ascii="Calibri" w:hAnsi="Calibri"/>
          <w:b/>
          <w:sz w:val="22"/>
          <w:szCs w:val="22"/>
        </w:rPr>
      </w:pPr>
      <w:r w:rsidRPr="00AB2104">
        <w:rPr>
          <w:rFonts w:ascii="Calibri" w:hAnsi="Calibri"/>
          <w:b/>
          <w:bCs/>
          <w:sz w:val="22"/>
          <w:szCs w:val="22"/>
        </w:rPr>
        <w:t>OBIETTIVI</w:t>
      </w:r>
    </w:p>
    <w:p w14:paraId="75863AE1" w14:textId="77777777" w:rsidR="00ED58C9" w:rsidRPr="00AB2104" w:rsidRDefault="00ED58C9" w:rsidP="00ED58C9">
      <w:pPr>
        <w:pStyle w:val="NormaleWeb"/>
        <w:spacing w:before="0" w:beforeAutospacing="0" w:after="0" w:afterAutospacing="0"/>
        <w:rPr>
          <w:rFonts w:ascii="Calibri" w:hAnsi="Calibri"/>
          <w:sz w:val="22"/>
          <w:szCs w:val="22"/>
        </w:rPr>
      </w:pPr>
      <w:r w:rsidRPr="00AB2104">
        <w:rPr>
          <w:rFonts w:ascii="Calibri" w:hAnsi="Calibri"/>
          <w:sz w:val="22"/>
          <w:szCs w:val="22"/>
        </w:rPr>
        <w:t xml:space="preserve">Facilitare l'inserimento dello studente all'interno dell'istituto, favorendo la capacità di: </w:t>
      </w:r>
    </w:p>
    <w:p w14:paraId="75863AE2" w14:textId="77777777" w:rsidR="00ED58C9" w:rsidRPr="00AB2104" w:rsidRDefault="00ED58C9" w:rsidP="00E14ECA">
      <w:pPr>
        <w:pStyle w:val="Paragrafoelenco"/>
        <w:numPr>
          <w:ilvl w:val="0"/>
          <w:numId w:val="13"/>
        </w:numPr>
        <w:ind w:left="426" w:hanging="426"/>
        <w:rPr>
          <w:rFonts w:ascii="Calibri" w:hAnsi="Calibri"/>
          <w:sz w:val="22"/>
          <w:szCs w:val="22"/>
        </w:rPr>
      </w:pPr>
      <w:r w:rsidRPr="00AB2104">
        <w:rPr>
          <w:rFonts w:ascii="Calibri" w:hAnsi="Calibri"/>
          <w:sz w:val="22"/>
          <w:szCs w:val="22"/>
        </w:rPr>
        <w:t xml:space="preserve">Orientarsi per mezzo della conoscenza dell'ambiente, delle regole dei diritti e dei doveri. </w:t>
      </w:r>
    </w:p>
    <w:p w14:paraId="75863AE3" w14:textId="77777777" w:rsidR="00ED58C9" w:rsidRPr="00AB2104" w:rsidRDefault="00ED58C9" w:rsidP="00E14ECA">
      <w:pPr>
        <w:numPr>
          <w:ilvl w:val="1"/>
          <w:numId w:val="6"/>
        </w:numPr>
        <w:tabs>
          <w:tab w:val="clear" w:pos="1477"/>
          <w:tab w:val="num" w:pos="426"/>
        </w:tabs>
        <w:ind w:hanging="1477"/>
        <w:rPr>
          <w:rFonts w:ascii="Calibri" w:hAnsi="Calibri"/>
          <w:sz w:val="22"/>
          <w:szCs w:val="22"/>
        </w:rPr>
      </w:pPr>
      <w:r w:rsidRPr="00AB2104">
        <w:rPr>
          <w:rFonts w:ascii="Calibri" w:hAnsi="Calibri"/>
          <w:sz w:val="22"/>
          <w:szCs w:val="22"/>
        </w:rPr>
        <w:t xml:space="preserve">Relazionarsi con i compagni, i docenti e le figure istituzionali. </w:t>
      </w:r>
    </w:p>
    <w:p w14:paraId="75863AE4" w14:textId="77777777"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Portare a conoscenza dello student</w:t>
      </w:r>
      <w:r w:rsidR="001613EE" w:rsidRPr="00AB2104">
        <w:rPr>
          <w:rFonts w:ascii="Calibri" w:hAnsi="Calibri"/>
          <w:sz w:val="22"/>
          <w:szCs w:val="22"/>
        </w:rPr>
        <w:t>e la programmazione didattica-</w:t>
      </w:r>
      <w:r w:rsidRPr="00AB2104">
        <w:rPr>
          <w:rFonts w:ascii="Calibri" w:hAnsi="Calibri"/>
          <w:sz w:val="22"/>
          <w:szCs w:val="22"/>
        </w:rPr>
        <w:t>educativa</w:t>
      </w:r>
      <w:r w:rsidR="001613EE" w:rsidRPr="00AB2104">
        <w:rPr>
          <w:rFonts w:ascii="Calibri" w:hAnsi="Calibri"/>
          <w:sz w:val="22"/>
          <w:szCs w:val="22"/>
        </w:rPr>
        <w:t>.</w:t>
      </w:r>
    </w:p>
    <w:p w14:paraId="75863AE5" w14:textId="77777777"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Stabilire un rapporto di collaborazione con i genitori</w:t>
      </w:r>
    </w:p>
    <w:p w14:paraId="75863AE6" w14:textId="77777777" w:rsidR="00D0006A"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Fornire ad all</w:t>
      </w:r>
      <w:r w:rsidR="001613EE" w:rsidRPr="00AB2104">
        <w:rPr>
          <w:rFonts w:ascii="Calibri" w:hAnsi="Calibri"/>
          <w:sz w:val="22"/>
          <w:szCs w:val="22"/>
        </w:rPr>
        <w:t>ievi e genitori informazioni su</w:t>
      </w:r>
      <w:r w:rsidRPr="00AB2104">
        <w:rPr>
          <w:rFonts w:ascii="Calibri" w:hAnsi="Calibri"/>
          <w:sz w:val="22"/>
          <w:szCs w:val="22"/>
        </w:rPr>
        <w:t>gli obiettivi, i metodi e i criteri di valutazione</w:t>
      </w:r>
      <w:r w:rsidR="001613EE" w:rsidRPr="00AB2104">
        <w:rPr>
          <w:rFonts w:ascii="Calibri" w:hAnsi="Calibri"/>
          <w:sz w:val="22"/>
          <w:szCs w:val="22"/>
        </w:rPr>
        <w:t>.</w:t>
      </w:r>
    </w:p>
    <w:p w14:paraId="75863AE7" w14:textId="77777777" w:rsidR="00D0006A" w:rsidRDefault="00D0006A" w:rsidP="001613EE">
      <w:pPr>
        <w:pStyle w:val="NormaleWeb"/>
        <w:spacing w:before="0" w:beforeAutospacing="0" w:after="0" w:afterAutospacing="0"/>
        <w:rPr>
          <w:rFonts w:ascii="Calibri" w:hAnsi="Calibri" w:cs="Arial"/>
          <w:sz w:val="22"/>
          <w:szCs w:val="22"/>
        </w:rPr>
      </w:pPr>
    </w:p>
    <w:p w14:paraId="75863AE8" w14:textId="77777777" w:rsidR="00751332" w:rsidRDefault="00751332" w:rsidP="001613EE">
      <w:pPr>
        <w:pStyle w:val="NormaleWeb"/>
        <w:spacing w:before="0" w:beforeAutospacing="0" w:after="0" w:afterAutospacing="0"/>
        <w:rPr>
          <w:rFonts w:ascii="Calibri" w:hAnsi="Calibri" w:cs="Arial"/>
          <w:sz w:val="22"/>
          <w:szCs w:val="22"/>
        </w:rPr>
      </w:pPr>
    </w:p>
    <w:p w14:paraId="75863AE9" w14:textId="77777777" w:rsidR="00751332" w:rsidRPr="00AB2104" w:rsidRDefault="00751332" w:rsidP="001613EE">
      <w:pPr>
        <w:pStyle w:val="NormaleWeb"/>
        <w:spacing w:before="0" w:beforeAutospacing="0" w:after="0" w:afterAutospacing="0"/>
        <w:rPr>
          <w:rFonts w:ascii="Calibri" w:hAnsi="Calibri" w:cs="Arial"/>
          <w:sz w:val="22"/>
          <w:szCs w:val="22"/>
        </w:rPr>
      </w:pPr>
    </w:p>
    <w:p w14:paraId="75863AEA" w14:textId="77777777" w:rsidR="008300E3" w:rsidRPr="00AB2104" w:rsidRDefault="00ED58C9" w:rsidP="0068608E">
      <w:pPr>
        <w:pStyle w:val="NormaleWeb"/>
        <w:spacing w:before="0" w:beforeAutospacing="0" w:after="0" w:afterAutospacing="0"/>
        <w:rPr>
          <w:rFonts w:ascii="Calibri" w:hAnsi="Calibri"/>
          <w:sz w:val="22"/>
          <w:szCs w:val="22"/>
        </w:rPr>
      </w:pPr>
      <w:r w:rsidRPr="00AB2104">
        <w:rPr>
          <w:rFonts w:ascii="Calibri" w:hAnsi="Calibri"/>
          <w:sz w:val="22"/>
          <w:szCs w:val="22"/>
        </w:rPr>
        <w:t> Per il conseguimento degli obiettivi esposti si propongono le seguenti attività:</w:t>
      </w:r>
    </w:p>
    <w:p w14:paraId="75863AEB" w14:textId="77777777" w:rsidR="00ED58C9" w:rsidRPr="00AB2104" w:rsidRDefault="00AB2104" w:rsidP="00ED58C9">
      <w:pPr>
        <w:pStyle w:val="NormaleWeb"/>
        <w:rPr>
          <w:rFonts w:ascii="Calibri" w:hAnsi="Calibri"/>
          <w:b/>
          <w:sz w:val="22"/>
          <w:szCs w:val="22"/>
        </w:rPr>
      </w:pPr>
      <w:r w:rsidRPr="00AB2104">
        <w:rPr>
          <w:rFonts w:ascii="Calibri" w:hAnsi="Calibri"/>
          <w:b/>
          <w:bCs/>
        </w:rPr>
        <w:br w:type="page"/>
      </w:r>
      <w:r w:rsidR="00ED58C9" w:rsidRPr="00AB2104">
        <w:rPr>
          <w:rFonts w:ascii="Calibri" w:hAnsi="Calibri"/>
          <w:b/>
          <w:bCs/>
        </w:rPr>
        <w:lastRenderedPageBreak/>
        <w:t> </w:t>
      </w:r>
      <w:r w:rsidR="002528D3" w:rsidRPr="00AB2104">
        <w:rPr>
          <w:rFonts w:ascii="Calibri" w:hAnsi="Calibri"/>
          <w:b/>
          <w:bCs/>
          <w:sz w:val="22"/>
          <w:szCs w:val="22"/>
        </w:rPr>
        <w:t>ATTIVITA'  D’</w:t>
      </w:r>
      <w:r w:rsidR="00ED58C9" w:rsidRPr="00AB2104">
        <w:rPr>
          <w:rFonts w:ascii="Calibri" w:hAnsi="Calibri"/>
          <w:b/>
          <w:bCs/>
          <w:sz w:val="22"/>
          <w:szCs w:val="22"/>
        </w:rPr>
        <w:t xml:space="preserve"> ACCOGLIENZA</w:t>
      </w:r>
      <w:r w:rsidR="00ED58C9" w:rsidRPr="00AB2104">
        <w:rPr>
          <w:rFonts w:ascii="Calibri" w:hAnsi="Calibri"/>
          <w:b/>
          <w:sz w:val="22"/>
          <w:szCs w:val="22"/>
        </w:rPr>
        <w:t xml:space="preserve"> </w:t>
      </w:r>
    </w:p>
    <w:p w14:paraId="75863AEC" w14:textId="77777777" w:rsidR="00ED58C9"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All'inizio dell'anno scolastico, per le classi prime</w:t>
      </w:r>
      <w:r w:rsidR="001613EE" w:rsidRPr="00AB2104">
        <w:rPr>
          <w:rFonts w:ascii="Calibri" w:hAnsi="Calibri"/>
          <w:sz w:val="22"/>
          <w:szCs w:val="22"/>
        </w:rPr>
        <w:t>, attività di accoglienza</w:t>
      </w:r>
      <w:r w:rsidRPr="00AB2104">
        <w:rPr>
          <w:rFonts w:ascii="Calibri" w:hAnsi="Calibri"/>
          <w:sz w:val="22"/>
          <w:szCs w:val="22"/>
        </w:rPr>
        <w:t>, d</w:t>
      </w:r>
      <w:r w:rsidR="001613EE" w:rsidRPr="00AB2104">
        <w:rPr>
          <w:rFonts w:ascii="Calibri" w:hAnsi="Calibri"/>
          <w:sz w:val="22"/>
          <w:szCs w:val="22"/>
        </w:rPr>
        <w:t>urante il quale viene presentato</w:t>
      </w:r>
      <w:r w:rsidRPr="00AB2104">
        <w:rPr>
          <w:rFonts w:ascii="Calibri" w:hAnsi="Calibri"/>
          <w:sz w:val="22"/>
          <w:szCs w:val="22"/>
        </w:rPr>
        <w:t xml:space="preserve"> il regolamento d'istituto, il vademecum e il POF. </w:t>
      </w:r>
    </w:p>
    <w:p w14:paraId="75863AED" w14:textId="226198AA" w:rsidR="00ED58C9" w:rsidRPr="00AB2104" w:rsidRDefault="00ED58C9" w:rsidP="00312FED">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 xml:space="preserve"> incontro tra </w:t>
      </w:r>
      <w:r w:rsidR="0089500E">
        <w:rPr>
          <w:rFonts w:ascii="Calibri" w:hAnsi="Calibri"/>
          <w:sz w:val="22"/>
          <w:szCs w:val="22"/>
        </w:rPr>
        <w:t xml:space="preserve">la componente </w:t>
      </w:r>
      <w:r w:rsidRPr="00AB2104">
        <w:rPr>
          <w:rFonts w:ascii="Calibri" w:hAnsi="Calibri"/>
          <w:sz w:val="22"/>
          <w:szCs w:val="22"/>
        </w:rPr>
        <w:t xml:space="preserve">genitori </w:t>
      </w:r>
      <w:r w:rsidR="0089500E">
        <w:rPr>
          <w:rFonts w:ascii="Calibri" w:hAnsi="Calibri"/>
          <w:sz w:val="22"/>
          <w:szCs w:val="22"/>
        </w:rPr>
        <w:t xml:space="preserve">, la componente alunni  </w:t>
      </w:r>
      <w:r w:rsidRPr="00AB2104">
        <w:rPr>
          <w:rFonts w:ascii="Calibri" w:hAnsi="Calibri"/>
          <w:sz w:val="22"/>
          <w:szCs w:val="22"/>
        </w:rPr>
        <w:t>e il Consiglio di Classe, per esporre la programmazione didattica - educativa del C</w:t>
      </w:r>
      <w:r w:rsidR="00596640">
        <w:rPr>
          <w:rFonts w:ascii="Calibri" w:hAnsi="Calibri"/>
          <w:sz w:val="22"/>
          <w:szCs w:val="22"/>
        </w:rPr>
        <w:t xml:space="preserve">. </w:t>
      </w:r>
      <w:r w:rsidRPr="00AB2104">
        <w:rPr>
          <w:rFonts w:ascii="Calibri" w:hAnsi="Calibri"/>
          <w:sz w:val="22"/>
          <w:szCs w:val="22"/>
        </w:rPr>
        <w:t>d</w:t>
      </w:r>
      <w:r w:rsidR="00596640">
        <w:rPr>
          <w:rFonts w:ascii="Calibri" w:hAnsi="Calibri"/>
          <w:sz w:val="22"/>
          <w:szCs w:val="22"/>
        </w:rPr>
        <w:t xml:space="preserve">i </w:t>
      </w:r>
      <w:r w:rsidRPr="00AB2104">
        <w:rPr>
          <w:rFonts w:ascii="Calibri" w:hAnsi="Calibri"/>
          <w:sz w:val="22"/>
          <w:szCs w:val="22"/>
        </w:rPr>
        <w:t>C</w:t>
      </w:r>
      <w:r w:rsidR="00596640">
        <w:rPr>
          <w:rFonts w:ascii="Calibri" w:hAnsi="Calibri"/>
          <w:sz w:val="22"/>
          <w:szCs w:val="22"/>
        </w:rPr>
        <w:t>.</w:t>
      </w:r>
      <w:r w:rsidRPr="00AB2104">
        <w:rPr>
          <w:rFonts w:ascii="Calibri" w:hAnsi="Calibri"/>
          <w:sz w:val="22"/>
          <w:szCs w:val="22"/>
        </w:rPr>
        <w:t xml:space="preserve"> stesso</w:t>
      </w:r>
      <w:r w:rsidR="001613EE" w:rsidRPr="00AB2104">
        <w:rPr>
          <w:rFonts w:ascii="Calibri" w:hAnsi="Calibri"/>
          <w:sz w:val="22"/>
          <w:szCs w:val="22"/>
        </w:rPr>
        <w:t>.</w:t>
      </w:r>
      <w:r w:rsidRPr="00AB2104">
        <w:rPr>
          <w:rFonts w:ascii="Calibri" w:hAnsi="Calibri"/>
          <w:sz w:val="22"/>
          <w:szCs w:val="22"/>
        </w:rPr>
        <w:t xml:space="preserve"> </w:t>
      </w:r>
    </w:p>
    <w:p w14:paraId="75863AEE" w14:textId="77777777" w:rsidR="0064315C"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Altro _________________________________________________________________</w:t>
      </w:r>
    </w:p>
    <w:p w14:paraId="75863AEF" w14:textId="77777777" w:rsidR="00F8301F" w:rsidRDefault="00F8301F" w:rsidP="00ED58C9">
      <w:pPr>
        <w:pStyle w:val="Titolo3"/>
        <w:rPr>
          <w:rFonts w:ascii="Calibri" w:hAnsi="Calibri"/>
          <w:sz w:val="22"/>
          <w:szCs w:val="22"/>
        </w:rPr>
      </w:pPr>
    </w:p>
    <w:p w14:paraId="75863AF0" w14:textId="77777777" w:rsidR="00F8301F" w:rsidRDefault="00F8301F" w:rsidP="00ED58C9">
      <w:pPr>
        <w:pStyle w:val="Titolo3"/>
        <w:rPr>
          <w:rFonts w:ascii="Calibri" w:hAnsi="Calibri"/>
          <w:sz w:val="22"/>
          <w:szCs w:val="22"/>
        </w:rPr>
      </w:pPr>
      <w:r>
        <w:rPr>
          <w:rFonts w:ascii="Calibri" w:hAnsi="Calibri"/>
          <w:sz w:val="22"/>
          <w:szCs w:val="22"/>
        </w:rPr>
        <w:t>C. PROGRAMMAZIONE PER COMPETENZE</w:t>
      </w:r>
    </w:p>
    <w:p w14:paraId="75863AF1" w14:textId="77777777" w:rsidR="00F8301F" w:rsidRPr="00F8301F" w:rsidRDefault="00F8301F" w:rsidP="00F8301F"/>
    <w:p w14:paraId="75863AF2" w14:textId="77777777" w:rsidR="00F8301F" w:rsidRPr="00AB2104" w:rsidRDefault="00F8301F" w:rsidP="00F8301F">
      <w:pPr>
        <w:jc w:val="both"/>
        <w:rPr>
          <w:rFonts w:ascii="Calibri" w:hAnsi="Calibri"/>
          <w:sz w:val="22"/>
          <w:szCs w:val="22"/>
        </w:rPr>
      </w:pPr>
    </w:p>
    <w:p w14:paraId="75863AF3" w14:textId="77777777" w:rsidR="00F8301F" w:rsidRDefault="00F8301F" w:rsidP="00F8301F">
      <w:pPr>
        <w:ind w:left="360"/>
        <w:rPr>
          <w:rFonts w:ascii="Calibri" w:hAnsi="Calibri"/>
          <w:b/>
          <w:sz w:val="22"/>
          <w:szCs w:val="22"/>
        </w:rPr>
      </w:pPr>
      <w:r>
        <w:rPr>
          <w:rFonts w:ascii="Calibri" w:hAnsi="Calibri"/>
          <w:b/>
          <w:sz w:val="22"/>
          <w:szCs w:val="22"/>
        </w:rPr>
        <w:t xml:space="preserve">Definizione delle competenze </w:t>
      </w:r>
      <w:r w:rsidR="00824085">
        <w:rPr>
          <w:rFonts w:ascii="Calibri" w:hAnsi="Calibri"/>
          <w:b/>
          <w:sz w:val="22"/>
          <w:szCs w:val="22"/>
        </w:rPr>
        <w:t>intermedie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8E54FC" w:rsidRPr="008E54FC" w14:paraId="75863AF5"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AF4" w14:textId="2D727117" w:rsidR="008E54FC" w:rsidRPr="00EB4D0E" w:rsidRDefault="008E54FC" w:rsidP="008E54FC">
            <w:pPr>
              <w:ind w:left="480" w:right="300"/>
              <w:jc w:val="both"/>
              <w:rPr>
                <w:rFonts w:ascii="Calibri" w:hAnsi="Calibri" w:cs="Calibri"/>
              </w:rPr>
            </w:pPr>
            <w:r w:rsidRPr="00EB4D0E">
              <w:rPr>
                <w:rFonts w:ascii="Calibri" w:hAnsi="Calibri" w:cs="Calibri"/>
                <w:bCs/>
                <w:color w:val="000000"/>
                <w:sz w:val="22"/>
                <w:szCs w:val="22"/>
              </w:rPr>
              <w:t xml:space="preserve">Competenza intermedia n° 1: </w:t>
            </w:r>
            <w:r w:rsidR="00FE5F45" w:rsidRPr="00EB4D0E">
              <w:rPr>
                <w:rFonts w:ascii="Calibri" w:hAnsi="Calibri" w:cs="Calibri"/>
                <w:bCs/>
                <w:i/>
                <w:iCs/>
                <w:color w:val="000000"/>
                <w:sz w:val="22"/>
                <w:szCs w:val="22"/>
              </w:rPr>
              <w:t xml:space="preserve">Collaborare attraverso l’utilizzo di tecniche tradizionali ed innovative, alla lavorazione, organizzazione e commercializzazione di prodotti e servizi all’interno delle </w:t>
            </w:r>
            <w:r w:rsidR="009F53C3" w:rsidRPr="00EB4D0E">
              <w:rPr>
                <w:rFonts w:ascii="Calibri" w:hAnsi="Calibri" w:cs="Calibri"/>
                <w:bCs/>
                <w:i/>
                <w:iCs/>
                <w:color w:val="000000"/>
                <w:sz w:val="22"/>
                <w:szCs w:val="22"/>
              </w:rPr>
              <w:t>macroaree</w:t>
            </w:r>
            <w:r w:rsidR="00FE5F45" w:rsidRPr="00EB4D0E">
              <w:rPr>
                <w:rFonts w:ascii="Calibri" w:hAnsi="Calibri" w:cs="Calibri"/>
                <w:bCs/>
                <w:i/>
                <w:iCs/>
                <w:color w:val="000000"/>
                <w:sz w:val="22"/>
                <w:szCs w:val="22"/>
              </w:rPr>
              <w:t xml:space="preserve"> di attività che contraddistinguono la filiera, rispondendo adeguatamente alle mutevoli esigenze del contesto produttivo</w:t>
            </w:r>
            <w:r w:rsidR="00AB7F59" w:rsidRPr="00EB4D0E">
              <w:rPr>
                <w:rFonts w:ascii="Calibri" w:hAnsi="Calibri" w:cs="Calibri"/>
                <w:bCs/>
                <w:i/>
                <w:iCs/>
                <w:color w:val="000000"/>
                <w:sz w:val="22"/>
                <w:szCs w:val="22"/>
              </w:rPr>
              <w:t xml:space="preserve"> di riferimento</w:t>
            </w:r>
            <w:r w:rsidR="00F76861" w:rsidRPr="00EB4D0E">
              <w:rPr>
                <w:rFonts w:ascii="Calibri" w:hAnsi="Calibri" w:cs="Calibri"/>
                <w:bCs/>
                <w:i/>
                <w:iCs/>
                <w:color w:val="000000"/>
                <w:sz w:val="22"/>
                <w:szCs w:val="22"/>
              </w:rPr>
              <w:t>.</w:t>
            </w:r>
          </w:p>
        </w:tc>
      </w:tr>
      <w:tr w:rsidR="008E54FC" w:rsidRPr="008E54FC" w14:paraId="75863AF7"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6" w14:textId="77951681"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2: </w:t>
            </w:r>
            <w:r w:rsidR="00F76861" w:rsidRPr="00EB4D0E">
              <w:rPr>
                <w:rFonts w:ascii="Calibri" w:hAnsi="Calibri" w:cs="Calibri"/>
                <w:bCs/>
                <w:i/>
                <w:iCs/>
                <w:color w:val="000000"/>
                <w:sz w:val="22"/>
                <w:szCs w:val="22"/>
              </w:rPr>
              <w:t>Collaborare alla pianificazione e alla gestione dei processi di approvvigionamento, di produzione e di vendita di prodotti e servizi rispettando parametri di qualità e in un’ottica di sviluppo della cultura dell’innovazione</w:t>
            </w:r>
            <w:r w:rsidRPr="00EB4D0E">
              <w:rPr>
                <w:rFonts w:ascii="Calibri" w:hAnsi="Calibri" w:cs="Calibri"/>
                <w:bCs/>
                <w:i/>
                <w:iCs/>
                <w:color w:val="000000"/>
                <w:sz w:val="22"/>
                <w:szCs w:val="22"/>
              </w:rPr>
              <w:t>. </w:t>
            </w:r>
          </w:p>
        </w:tc>
      </w:tr>
      <w:tr w:rsidR="008E54FC" w:rsidRPr="008E54FC" w14:paraId="75863AF9"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8" w14:textId="621EC631" w:rsidR="008E54FC" w:rsidRPr="00EB4D0E" w:rsidRDefault="008E54FC" w:rsidP="008E54FC">
            <w:pPr>
              <w:spacing w:before="240" w:after="240"/>
              <w:ind w:left="480"/>
              <w:rPr>
                <w:rFonts w:ascii="Calibri" w:hAnsi="Calibri" w:cs="Calibri"/>
              </w:rPr>
            </w:pPr>
            <w:r w:rsidRPr="00EB4D0E">
              <w:rPr>
                <w:rFonts w:ascii="Calibri" w:hAnsi="Calibri" w:cs="Calibri"/>
                <w:bCs/>
                <w:color w:val="000000"/>
                <w:sz w:val="22"/>
                <w:szCs w:val="22"/>
              </w:rPr>
              <w:t xml:space="preserve">Competenza intermedia n° 3: </w:t>
            </w:r>
            <w:r w:rsidR="00720CB1" w:rsidRPr="00EB4D0E">
              <w:rPr>
                <w:rFonts w:ascii="Calibri" w:hAnsi="Calibri" w:cs="Calibri"/>
                <w:bCs/>
                <w:i/>
                <w:iCs/>
                <w:color w:val="000000"/>
                <w:sz w:val="22"/>
                <w:szCs w:val="22"/>
              </w:rPr>
              <w:t>Intervenire nella realizzazione di attività in contesti noti adeguando i propri comportamenti nel rispetto della normativa HACCP, della sicurezza e della salute nei luoghi di lavoro.</w:t>
            </w:r>
          </w:p>
        </w:tc>
      </w:tr>
      <w:tr w:rsidR="008E54FC" w:rsidRPr="008E54FC" w14:paraId="75863AFB"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A" w14:textId="540BC1CE"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4: </w:t>
            </w:r>
            <w:r w:rsidR="00947E54" w:rsidRPr="00EB4D0E">
              <w:rPr>
                <w:rFonts w:ascii="Calibri" w:hAnsi="Calibri" w:cs="Calibri"/>
                <w:bCs/>
                <w:i/>
                <w:iCs/>
                <w:color w:val="000000"/>
                <w:sz w:val="22"/>
                <w:szCs w:val="22"/>
              </w:rPr>
              <w:t xml:space="preserve">Collaborare in contesti noti alla predisposizione di prodotti, servizi e menù all’interno delle </w:t>
            </w:r>
            <w:r w:rsidR="009F53C3" w:rsidRPr="00EB4D0E">
              <w:rPr>
                <w:rFonts w:ascii="Calibri" w:hAnsi="Calibri" w:cs="Calibri"/>
                <w:bCs/>
                <w:i/>
                <w:iCs/>
                <w:color w:val="000000"/>
                <w:sz w:val="22"/>
                <w:szCs w:val="22"/>
              </w:rPr>
              <w:t>macroaree</w:t>
            </w:r>
            <w:r w:rsidR="00947E54" w:rsidRPr="00EB4D0E">
              <w:rPr>
                <w:rFonts w:ascii="Calibri" w:hAnsi="Calibri" w:cs="Calibri"/>
                <w:bCs/>
                <w:i/>
                <w:iCs/>
                <w:color w:val="000000"/>
                <w:sz w:val="22"/>
                <w:szCs w:val="22"/>
              </w:rPr>
              <w:t xml:space="preserve"> di attività che contraddistinguono la filiera, adeguando il proprio operato al processo decisionale e attuativo.</w:t>
            </w:r>
          </w:p>
        </w:tc>
      </w:tr>
      <w:tr w:rsidR="008E54FC" w:rsidRPr="008E54FC" w14:paraId="75863AFD"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C" w14:textId="6B0759CE"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5: </w:t>
            </w:r>
            <w:r w:rsidR="00656081" w:rsidRPr="00EB4D0E">
              <w:rPr>
                <w:rFonts w:ascii="Calibri" w:hAnsi="Calibri" w:cs="Calibri"/>
                <w:bCs/>
                <w:i/>
                <w:iCs/>
                <w:color w:val="000000"/>
                <w:sz w:val="22"/>
                <w:szCs w:val="22"/>
              </w:rPr>
              <w:t>Collaborare alla realizzazione e presentazione di prodotti dolciari e di panificazione sulla base delle tradizioni locali, nazionali ed internazionali.</w:t>
            </w:r>
          </w:p>
        </w:tc>
      </w:tr>
      <w:tr w:rsidR="008E54FC" w:rsidRPr="008E54FC" w14:paraId="75863AFF"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E" w14:textId="6319CF1E"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lastRenderedPageBreak/>
              <w:t xml:space="preserve">Competenza intermedia n° 6: </w:t>
            </w:r>
            <w:r w:rsidR="00021097" w:rsidRPr="00EB4D0E">
              <w:rPr>
                <w:rFonts w:ascii="Calibri" w:hAnsi="Calibri" w:cs="Calibri"/>
                <w:bCs/>
                <w:i/>
                <w:iCs/>
                <w:color w:val="000000"/>
                <w:sz w:val="22"/>
                <w:szCs w:val="22"/>
              </w:rPr>
              <w:t>Orientare i propri comportamenti alla realizzazione delle fasi del ciclo cliente in contesti professionali noti nel rispetto delle diverse culture ed esigenze della clientela.</w:t>
            </w:r>
          </w:p>
        </w:tc>
      </w:tr>
      <w:tr w:rsidR="008E54FC" w:rsidRPr="008E54FC" w14:paraId="75863B01"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0" w14:textId="4C9E7E33"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7: </w:t>
            </w:r>
            <w:r w:rsidR="001459E7" w:rsidRPr="00EB4D0E">
              <w:rPr>
                <w:rFonts w:ascii="Calibri" w:hAnsi="Calibri" w:cs="Calibri"/>
                <w:bCs/>
                <w:i/>
                <w:iCs/>
                <w:color w:val="000000"/>
                <w:sz w:val="22"/>
                <w:szCs w:val="22"/>
              </w:rPr>
              <w:t xml:space="preserve">Collaborare alla realizzazione di eventi enogastronomici, culturali e di promozione del Made in </w:t>
            </w:r>
            <w:r w:rsidR="001459E7" w:rsidRPr="00EB4D0E">
              <w:rPr>
                <w:rFonts w:ascii="Calibri" w:hAnsi="Calibri" w:cs="Calibri"/>
                <w:bCs/>
                <w:i/>
                <w:iCs/>
                <w:color w:val="000000"/>
                <w:sz w:val="22"/>
                <w:szCs w:val="22"/>
                <w:lang w:val="en-US"/>
              </w:rPr>
              <w:t>Italy</w:t>
            </w:r>
            <w:r w:rsidR="001459E7" w:rsidRPr="00EB4D0E">
              <w:rPr>
                <w:rFonts w:ascii="Calibri" w:hAnsi="Calibri" w:cs="Calibri"/>
                <w:bCs/>
                <w:i/>
                <w:iCs/>
                <w:color w:val="000000"/>
                <w:sz w:val="22"/>
                <w:szCs w:val="22"/>
              </w:rPr>
              <w:t xml:space="preserve"> in contesti professionali noti affrontando situazioni mutevoli che richiedono adeguamenti del proprio operato.</w:t>
            </w:r>
          </w:p>
        </w:tc>
      </w:tr>
      <w:tr w:rsidR="008E54FC" w:rsidRPr="008E54FC" w14:paraId="75863B03"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2" w14:textId="7B2DF563"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8: </w:t>
            </w:r>
            <w:r w:rsidR="00F21C5A" w:rsidRPr="00EB4D0E">
              <w:rPr>
                <w:rFonts w:ascii="Calibri" w:hAnsi="Calibri" w:cs="Calibri"/>
                <w:bCs/>
                <w:i/>
                <w:iCs/>
                <w:color w:val="000000"/>
                <w:sz w:val="22"/>
                <w:szCs w:val="22"/>
              </w:rPr>
              <w:t>Partecipare alla progettazione, in collaborazione con il territorio, di pacchetti di offerta turistica integrata, promuovendo la vendita di servizi e prodotti coerenti con i principi dell’eco sostenibilità ambientale.</w:t>
            </w:r>
          </w:p>
        </w:tc>
      </w:tr>
      <w:tr w:rsidR="008E54FC" w:rsidRPr="008E54FC" w14:paraId="75863B05" w14:textId="77777777" w:rsidTr="008E54FC">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4" w14:textId="215ADC29"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9: </w:t>
            </w:r>
            <w:r w:rsidR="00FA633F" w:rsidRPr="00EB4D0E">
              <w:rPr>
                <w:rFonts w:ascii="Calibri" w:hAnsi="Calibri" w:cs="Calibri"/>
                <w:bCs/>
                <w:i/>
                <w:iCs/>
                <w:color w:val="000000"/>
                <w:sz w:val="22"/>
                <w:szCs w:val="22"/>
              </w:rPr>
              <w:t xml:space="preserve">Applicare tecniche di </w:t>
            </w:r>
            <w:r w:rsidR="00FA633F" w:rsidRPr="00EB4D0E">
              <w:rPr>
                <w:rFonts w:ascii="Calibri" w:hAnsi="Calibri" w:cs="Calibri"/>
                <w:bCs/>
                <w:i/>
                <w:iCs/>
                <w:color w:val="000000"/>
                <w:sz w:val="22"/>
                <w:szCs w:val="22"/>
                <w:lang w:val="en-US"/>
              </w:rPr>
              <w:t>Hospitality</w:t>
            </w:r>
            <w:r w:rsidR="00FA633F" w:rsidRPr="00EB4D0E">
              <w:rPr>
                <w:rFonts w:ascii="Calibri" w:hAnsi="Calibri" w:cs="Calibri"/>
                <w:bCs/>
                <w:i/>
                <w:iCs/>
                <w:color w:val="000000"/>
                <w:sz w:val="22"/>
                <w:szCs w:val="22"/>
              </w:rPr>
              <w:t xml:space="preserve"> management all’interno delle </w:t>
            </w:r>
            <w:r w:rsidR="009F53C3" w:rsidRPr="00EB4D0E">
              <w:rPr>
                <w:rFonts w:ascii="Calibri" w:hAnsi="Calibri" w:cs="Calibri"/>
                <w:bCs/>
                <w:i/>
                <w:iCs/>
                <w:color w:val="000000"/>
                <w:sz w:val="22"/>
                <w:szCs w:val="22"/>
              </w:rPr>
              <w:t>macroaree</w:t>
            </w:r>
            <w:r w:rsidR="00FA633F" w:rsidRPr="00EB4D0E">
              <w:rPr>
                <w:rFonts w:ascii="Calibri" w:hAnsi="Calibri" w:cs="Calibri"/>
                <w:bCs/>
                <w:i/>
                <w:iCs/>
                <w:color w:val="000000"/>
                <w:sz w:val="22"/>
                <w:szCs w:val="22"/>
              </w:rPr>
              <w:t xml:space="preserve"> di attività che contraddistinguono la filiera di riferimento adottando le modalità più adeguate di comunicazione in relazione ai principi di efficienza aziendale.</w:t>
            </w:r>
          </w:p>
        </w:tc>
      </w:tr>
      <w:tr w:rsidR="008E54FC" w:rsidRPr="008E54FC" w14:paraId="75863B07"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6" w14:textId="2052BD89"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t xml:space="preserve">Competenza intermedia n° 10: </w:t>
            </w:r>
            <w:r w:rsidR="00BB04A8" w:rsidRPr="00EB4D0E">
              <w:rPr>
                <w:rFonts w:ascii="Calibri" w:hAnsi="Calibri" w:cs="Calibri"/>
                <w:bCs/>
                <w:i/>
                <w:iCs/>
                <w:color w:val="000000"/>
                <w:sz w:val="22"/>
                <w:szCs w:val="22"/>
              </w:rPr>
              <w:t>Applicare, anche collaborando con altri, tecniche standard di Revenue management e di budgeting-reporting aziendale attraverso opportune azioni di marketing in contesti professionali strutturati, con situazioni mutevoli che richiedono una modifica del proprio operato.</w:t>
            </w:r>
          </w:p>
        </w:tc>
      </w:tr>
      <w:tr w:rsidR="008E54FC" w:rsidRPr="008E54FC" w14:paraId="75863B09"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8" w14:textId="4F116967"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t xml:space="preserve">Competenza intermedia n° 11: </w:t>
            </w:r>
            <w:r w:rsidR="00C1531F" w:rsidRPr="00EB4D0E">
              <w:rPr>
                <w:rFonts w:ascii="Calibri" w:hAnsi="Calibri" w:cs="Calibri"/>
                <w:bCs/>
                <w:i/>
                <w:iCs/>
                <w:color w:val="000000"/>
                <w:sz w:val="22"/>
                <w:szCs w:val="22"/>
              </w:rPr>
              <w:t xml:space="preserve">Applicare tecniche standard di </w:t>
            </w:r>
            <w:r w:rsidR="00C1531F" w:rsidRPr="00EB4D0E">
              <w:rPr>
                <w:rFonts w:ascii="Calibri" w:hAnsi="Calibri" w:cs="Calibri"/>
                <w:bCs/>
                <w:i/>
                <w:iCs/>
                <w:color w:val="000000"/>
                <w:sz w:val="22"/>
                <w:szCs w:val="22"/>
                <w:lang w:val="en-US"/>
              </w:rPr>
              <w:t>Destination</w:t>
            </w:r>
            <w:r w:rsidR="00C1531F" w:rsidRPr="00EB4D0E">
              <w:rPr>
                <w:rFonts w:ascii="Calibri" w:hAnsi="Calibri" w:cs="Calibri"/>
                <w:bCs/>
                <w:i/>
                <w:iCs/>
                <w:color w:val="000000"/>
                <w:sz w:val="22"/>
                <w:szCs w:val="22"/>
              </w:rPr>
              <w:t xml:space="preserve"> marketing attraverso opportune azioni di promozione di prodotti e servizi atti a fornire un'immagine riconoscibile e rappresentativa del territorio.</w:t>
            </w:r>
          </w:p>
        </w:tc>
      </w:tr>
    </w:tbl>
    <w:p w14:paraId="75863B0A" w14:textId="77777777" w:rsidR="00F8301F" w:rsidRDefault="00F8301F" w:rsidP="00ED58C9">
      <w:pPr>
        <w:pStyle w:val="Titolo3"/>
        <w:rPr>
          <w:rFonts w:ascii="Calibri" w:hAnsi="Calibri"/>
          <w:sz w:val="22"/>
          <w:szCs w:val="22"/>
        </w:rPr>
      </w:pPr>
    </w:p>
    <w:p w14:paraId="75863B0B" w14:textId="77777777" w:rsidR="008E54FC" w:rsidRPr="008E54FC" w:rsidRDefault="00F8301F" w:rsidP="008E54FC">
      <w:pPr>
        <w:ind w:left="360"/>
        <w:rPr>
          <w:rFonts w:ascii="Calibri" w:hAnsi="Calibri"/>
          <w:b/>
          <w:sz w:val="22"/>
          <w:szCs w:val="22"/>
        </w:rPr>
      </w:pPr>
      <w:r>
        <w:rPr>
          <w:rFonts w:ascii="Calibri" w:hAnsi="Calibri"/>
          <w:b/>
          <w:sz w:val="22"/>
          <w:szCs w:val="22"/>
        </w:rPr>
        <w:t>Definizione delle abilità e conoscenze intermedie condivise per la classe</w:t>
      </w:r>
    </w:p>
    <w:tbl>
      <w:tblPr>
        <w:tblW w:w="0" w:type="auto"/>
        <w:tblCellMar>
          <w:top w:w="15" w:type="dxa"/>
          <w:left w:w="15" w:type="dxa"/>
          <w:bottom w:w="15" w:type="dxa"/>
          <w:right w:w="15" w:type="dxa"/>
        </w:tblCellMar>
        <w:tblLook w:val="04A0" w:firstRow="1" w:lastRow="0" w:firstColumn="1" w:lastColumn="0" w:noHBand="0" w:noVBand="1"/>
      </w:tblPr>
      <w:tblGrid>
        <w:gridCol w:w="2192"/>
        <w:gridCol w:w="4211"/>
        <w:gridCol w:w="3435"/>
      </w:tblGrid>
      <w:tr w:rsidR="008E54FC" w:rsidRPr="008E54FC" w14:paraId="75863B10" w14:textId="77777777" w:rsidTr="008E54FC">
        <w:trPr>
          <w:trHeight w:val="3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C" w14:textId="77777777" w:rsidR="008E54FC" w:rsidRPr="00EB4D0E" w:rsidRDefault="008E54FC" w:rsidP="008E54FC">
            <w:pPr>
              <w:spacing w:before="240" w:after="240"/>
              <w:ind w:left="440"/>
              <w:rPr>
                <w:rFonts w:ascii="Calibri" w:hAnsi="Calibri" w:cs="Calibri"/>
                <w:sz w:val="22"/>
                <w:szCs w:val="22"/>
              </w:rPr>
            </w:pPr>
            <w:r w:rsidRPr="00EB4D0E">
              <w:rPr>
                <w:rFonts w:ascii="Calibri" w:hAnsi="Calibri" w:cs="Calibri"/>
                <w:bCs/>
                <w:color w:val="000000"/>
                <w:sz w:val="22"/>
                <w:szCs w:val="22"/>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D" w14:textId="571454C7" w:rsidR="008E54FC" w:rsidRPr="00EB4D0E" w:rsidRDefault="00A35D84" w:rsidP="008E54FC">
            <w:pPr>
              <w:spacing w:before="240" w:after="240"/>
              <w:ind w:left="460"/>
              <w:rPr>
                <w:rFonts w:ascii="Calibri" w:hAnsi="Calibri" w:cs="Calibri"/>
                <w:sz w:val="22"/>
                <w:szCs w:val="22"/>
              </w:rPr>
            </w:pPr>
            <w:r w:rsidRPr="00EB4D0E">
              <w:rPr>
                <w:rFonts w:ascii="Calibri" w:hAnsi="Calibri" w:cs="Calibri"/>
                <w:bCs/>
                <w:color w:val="000000"/>
                <w:sz w:val="22"/>
                <w:szCs w:val="22"/>
              </w:rPr>
              <w:t>Partecipare alla pianificazione di attività promozionali e pubblicitarie delle nuove tendenze alimentari ed enogastronomiche utilizzando tecniche e strumenti di presentazione e promozione del prodotto/servizio.</w:t>
            </w:r>
            <w:r w:rsidR="00060F92" w:rsidRPr="00EB4D0E">
              <w:rPr>
                <w:rFonts w:ascii="Calibri" w:hAnsi="Calibri" w:cs="Calibri"/>
                <w:bCs/>
                <w:color w:val="000000"/>
                <w:sz w:val="22"/>
                <w:szCs w:val="22"/>
              </w:rPr>
              <w:t xml:space="preserve"> </w:t>
            </w:r>
            <w:r w:rsidR="00060F92" w:rsidRPr="00EB4D0E">
              <w:rPr>
                <w:rFonts w:ascii="Calibri" w:hAnsi="Calibri" w:cs="Calibri"/>
                <w:bCs/>
                <w:color w:val="000000"/>
                <w:sz w:val="22"/>
                <w:szCs w:val="22"/>
              </w:rPr>
              <w:t>Partecipare alla gestione dell’intero processo del ciclo cliente applicando tecniche di fidelizzazione e di monitoraggio del grado di soddisfazione della clientela. Identificare il legame dei prodotti e servizi con il territorio, riconoscendone la qualità di filiera e, attraverso tecniche tradizionali di lavorazione/commercializzazione, promuoverne la valorizzazione.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F" w14:textId="4E0E9E12" w:rsidR="008E54FC" w:rsidRPr="00EB4D0E" w:rsidRDefault="00477EDA" w:rsidP="008E54FC">
            <w:pPr>
              <w:spacing w:before="240" w:after="240"/>
              <w:ind w:left="720"/>
              <w:rPr>
                <w:rFonts w:ascii="Calibri" w:hAnsi="Calibri" w:cs="Calibri"/>
                <w:sz w:val="22"/>
                <w:szCs w:val="22"/>
              </w:rPr>
            </w:pPr>
            <w:r w:rsidRPr="00EB4D0E">
              <w:rPr>
                <w:rFonts w:ascii="Calibri" w:hAnsi="Calibri" w:cs="Calibri"/>
                <w:bCs/>
                <w:color w:val="000000"/>
                <w:sz w:val="22"/>
                <w:szCs w:val="22"/>
              </w:rPr>
              <w:t>Strumenti di pubblicità e comunicazione. Principi e criteri di storytelling in campo enogastronomico. Tecniche di rilevazione della customer</w:t>
            </w:r>
            <w:r w:rsidR="008E54FC" w:rsidRPr="00EB4D0E">
              <w:rPr>
                <w:rFonts w:ascii="Calibri" w:hAnsi="Calibri" w:cs="Calibri"/>
                <w:bCs/>
                <w:color w:val="000000"/>
                <w:sz w:val="22"/>
                <w:szCs w:val="22"/>
              </w:rPr>
              <w:t> </w:t>
            </w:r>
            <w:r w:rsidR="008F3ABF" w:rsidRPr="00EB4D0E">
              <w:rPr>
                <w:rFonts w:ascii="Calibri" w:hAnsi="Calibri" w:cs="Calibri"/>
                <w:bCs/>
                <w:color w:val="000000"/>
                <w:sz w:val="22"/>
                <w:szCs w:val="22"/>
                <w:lang w:val="en-US"/>
              </w:rPr>
              <w:t>satisfaction</w:t>
            </w:r>
            <w:r w:rsidR="008F3ABF" w:rsidRPr="00EB4D0E">
              <w:rPr>
                <w:rFonts w:ascii="Calibri" w:hAnsi="Calibri" w:cs="Calibri"/>
                <w:bCs/>
                <w:color w:val="000000"/>
                <w:sz w:val="22"/>
                <w:szCs w:val="22"/>
              </w:rPr>
              <w:t>. Tecniche per la gestione dei reclami. Marchi di qualità e sistemi di tutela dei prodotti enogastronomici di eccellenza. Risorse enogastronomiche / culturali territoriali e nazionali.</w:t>
            </w:r>
          </w:p>
        </w:tc>
      </w:tr>
      <w:tr w:rsidR="008E54FC" w:rsidRPr="008E54FC" w14:paraId="75863B15" w14:textId="77777777" w:rsidTr="008E54FC">
        <w:trPr>
          <w:trHeight w:val="46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1" w14:textId="77777777" w:rsidR="008E54FC" w:rsidRPr="00EB4D0E" w:rsidRDefault="008E54FC" w:rsidP="008E54FC">
            <w:pPr>
              <w:ind w:left="480" w:right="1140"/>
              <w:rPr>
                <w:rFonts w:ascii="Calibri" w:hAnsi="Calibri" w:cs="Calibri"/>
                <w:sz w:val="22"/>
                <w:szCs w:val="22"/>
              </w:rPr>
            </w:pPr>
            <w:r w:rsidRPr="00EB4D0E">
              <w:rPr>
                <w:rFonts w:ascii="Calibri" w:hAnsi="Calibri" w:cs="Calibr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3" w14:textId="42CF1D9F" w:rsidR="008E54FC" w:rsidRPr="00EB4D0E" w:rsidRDefault="000D3CFB" w:rsidP="008E54FC">
            <w:pPr>
              <w:spacing w:before="240" w:after="240"/>
              <w:ind w:left="460"/>
              <w:rPr>
                <w:rFonts w:ascii="Calibri" w:hAnsi="Calibri" w:cs="Calibri"/>
                <w:sz w:val="22"/>
                <w:szCs w:val="22"/>
              </w:rPr>
            </w:pPr>
            <w:r w:rsidRPr="00EB4D0E">
              <w:rPr>
                <w:rFonts w:ascii="Calibri" w:hAnsi="Calibri" w:cs="Calibri"/>
                <w:bCs/>
                <w:color w:val="000000"/>
                <w:sz w:val="22"/>
                <w:szCs w:val="22"/>
              </w:rPr>
              <w:t>Identificare le risorse necessarie per la realizzazione del prodotto/servizio programmato. Utilizzare tecniche per verificare la sostenibilità economica del prodotto/servizio. Individuare eventuali criticità nei principali processi di pianificazione, approvvigionamento, produzione e vendita di prodotti e servizi Applicare tecniche di controllo della qualità dell’offerta preventiva Riconoscere le principali tendenze evolutive, tecnologiche e di mercato, relative al settore dell’enogastronomia e dell’ospitalità alberghiera</w:t>
            </w:r>
            <w:r w:rsidR="0089659B" w:rsidRPr="00EB4D0E">
              <w:rPr>
                <w:rFonts w:ascii="Calibri" w:hAnsi="Calibri" w:cs="Calibri"/>
                <w:bCs/>
                <w:color w:val="000000"/>
                <w:sz w:val="22"/>
                <w:szCs w:val="22"/>
              </w:rPr>
              <w:t>.</w:t>
            </w:r>
            <w:r w:rsidR="008E54FC" w:rsidRPr="00EB4D0E">
              <w:rPr>
                <w:rFonts w:ascii="Calibri" w:hAnsi="Calibri" w:cs="Calibri"/>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4" w14:textId="1FE1BA1E" w:rsidR="008E54FC" w:rsidRPr="00EB4D0E" w:rsidRDefault="0089659B" w:rsidP="008E54FC">
            <w:pPr>
              <w:spacing w:before="240" w:after="240"/>
              <w:ind w:left="142"/>
              <w:rPr>
                <w:rFonts w:ascii="Calibri" w:hAnsi="Calibri" w:cs="Calibri"/>
                <w:sz w:val="22"/>
                <w:szCs w:val="22"/>
              </w:rPr>
            </w:pPr>
            <w:r w:rsidRPr="00EB4D0E">
              <w:rPr>
                <w:rFonts w:ascii="Calibri" w:hAnsi="Calibri" w:cs="Calibri"/>
                <w:bCs/>
                <w:color w:val="000000"/>
                <w:sz w:val="22"/>
                <w:szCs w:val="22"/>
              </w:rPr>
              <w:t>Tecniche di approvvigionamento e gestione delle merci. Tecniche di programmazione, controllo dei costi e organizzazione della produzione di settore: definizione di compiti, tempi e modalità operative. Tecniche e strumenti per il controllo della qualità dei processi organizzativi e gestionali. Principali comportamenti, abitudini, stili di acquisto</w:t>
            </w:r>
            <w:r w:rsidR="005B07D7" w:rsidRPr="00EB4D0E">
              <w:rPr>
                <w:rFonts w:ascii="Calibri" w:hAnsi="Calibri" w:cs="Calibri"/>
                <w:bCs/>
                <w:color w:val="000000"/>
                <w:sz w:val="22"/>
                <w:szCs w:val="22"/>
              </w:rPr>
              <w:t xml:space="preserve"> </w:t>
            </w:r>
            <w:r w:rsidR="005B07D7" w:rsidRPr="00EB4D0E">
              <w:rPr>
                <w:rFonts w:ascii="Calibri" w:hAnsi="Calibri" w:cs="Calibri"/>
                <w:bCs/>
                <w:color w:val="000000"/>
                <w:sz w:val="22"/>
                <w:szCs w:val="22"/>
              </w:rPr>
              <w:t>e consumo: i fattori economici, sociali e culturali.</w:t>
            </w:r>
          </w:p>
        </w:tc>
      </w:tr>
      <w:tr w:rsidR="008E54FC" w:rsidRPr="008E54FC" w14:paraId="75863B19" w14:textId="77777777" w:rsidTr="008E54FC">
        <w:trPr>
          <w:trHeight w:val="4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6" w14:textId="77777777" w:rsidR="008E54FC" w:rsidRPr="00EB4D0E" w:rsidRDefault="008E54FC" w:rsidP="008E54FC">
            <w:pPr>
              <w:ind w:left="480" w:right="160"/>
              <w:rPr>
                <w:rFonts w:ascii="Calibri" w:hAnsi="Calibri" w:cs="Calibri"/>
                <w:sz w:val="22"/>
                <w:szCs w:val="22"/>
              </w:rPr>
            </w:pPr>
            <w:r w:rsidRPr="00EB4D0E">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7" w14:textId="12F48E4B" w:rsidR="008E54FC" w:rsidRPr="00EB4D0E" w:rsidRDefault="006F437B" w:rsidP="008E54FC">
            <w:pPr>
              <w:spacing w:after="240"/>
              <w:ind w:left="360"/>
              <w:rPr>
                <w:rFonts w:ascii="Calibri" w:hAnsi="Calibri" w:cs="Calibri"/>
                <w:sz w:val="22"/>
                <w:szCs w:val="22"/>
              </w:rPr>
            </w:pPr>
            <w:r w:rsidRPr="00EB4D0E">
              <w:rPr>
                <w:rFonts w:ascii="Calibri" w:hAnsi="Calibri" w:cs="Calibri"/>
                <w:bCs/>
                <w:color w:val="000000"/>
                <w:sz w:val="22"/>
                <w:szCs w:val="22"/>
              </w:rPr>
              <w:t xml:space="preserve">Utilizzare metodi, attrezzature, mezzi, per la gestione delle produzioni ed assicurare standard di qualità appropriati. Applicare procedure per la </w:t>
            </w:r>
            <w:r w:rsidRPr="00EB4D0E">
              <w:rPr>
                <w:rFonts w:ascii="Calibri" w:hAnsi="Calibri" w:cs="Calibri"/>
                <w:bCs/>
                <w:color w:val="000000"/>
                <w:sz w:val="22"/>
                <w:szCs w:val="22"/>
              </w:rPr>
              <w:lastRenderedPageBreak/>
              <w:t>segnalazione delle non conformità Applicare le norme per la tutela e sicurezza del cliente con particolare riferimento a bambini, anziani, diversamente abili</w:t>
            </w:r>
            <w:r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8" w14:textId="241E243C" w:rsidR="008E54FC" w:rsidRPr="00EB4D0E" w:rsidRDefault="00147C5D" w:rsidP="008E54FC">
            <w:pPr>
              <w:spacing w:before="240" w:after="240"/>
              <w:ind w:left="142"/>
              <w:rPr>
                <w:rFonts w:ascii="Calibri" w:hAnsi="Calibri" w:cs="Calibri"/>
                <w:sz w:val="22"/>
                <w:szCs w:val="22"/>
              </w:rPr>
            </w:pPr>
            <w:r w:rsidRPr="00EB4D0E">
              <w:rPr>
                <w:rFonts w:ascii="Calibri" w:hAnsi="Calibri" w:cs="Calibri"/>
                <w:bCs/>
                <w:color w:val="000000"/>
                <w:sz w:val="22"/>
                <w:szCs w:val="22"/>
              </w:rPr>
              <w:lastRenderedPageBreak/>
              <w:t xml:space="preserve">Qualità ed etichettatura dei prodotti enogastronomici. Normativa relativa alla sicurezza </w:t>
            </w:r>
            <w:r w:rsidRPr="00EB4D0E">
              <w:rPr>
                <w:rFonts w:ascii="Calibri" w:hAnsi="Calibri" w:cs="Calibri"/>
                <w:bCs/>
                <w:color w:val="000000"/>
                <w:sz w:val="22"/>
                <w:szCs w:val="22"/>
              </w:rPr>
              <w:lastRenderedPageBreak/>
              <w:t>sul lavoro e antinfortunistica. Fattori di rischio professionale e ambientale. Normativa sulla tutela e sicurezza del cliente</w:t>
            </w:r>
            <w:r w:rsidRPr="00EB4D0E">
              <w:rPr>
                <w:rFonts w:ascii="Calibri" w:hAnsi="Calibri" w:cs="Calibri"/>
                <w:bCs/>
                <w:color w:val="000000"/>
                <w:sz w:val="22"/>
                <w:szCs w:val="22"/>
              </w:rPr>
              <w:t>.</w:t>
            </w:r>
          </w:p>
        </w:tc>
      </w:tr>
      <w:tr w:rsidR="008E54FC" w:rsidRPr="008E54FC" w14:paraId="75863B1E" w14:textId="77777777" w:rsidTr="008E54FC">
        <w:trPr>
          <w:trHeight w:val="2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A" w14:textId="77777777" w:rsidR="008E54FC" w:rsidRPr="00EB4D0E" w:rsidRDefault="008E54FC" w:rsidP="008E54FC">
            <w:pPr>
              <w:ind w:left="500" w:right="160"/>
              <w:rPr>
                <w:rFonts w:ascii="Calibri" w:hAnsi="Calibri" w:cs="Calibri"/>
                <w:sz w:val="22"/>
                <w:szCs w:val="22"/>
              </w:rPr>
            </w:pPr>
            <w:r w:rsidRPr="00EB4D0E">
              <w:rPr>
                <w:rFonts w:ascii="Calibri" w:hAnsi="Calibri" w:cs="Calibri"/>
                <w:bCs/>
                <w:color w:val="000000"/>
                <w:sz w:val="22"/>
                <w:szCs w:val="22"/>
              </w:rPr>
              <w:lastRenderedPageBreak/>
              <w:t> </w:t>
            </w:r>
          </w:p>
          <w:p w14:paraId="75863B1B" w14:textId="77777777" w:rsidR="008E54FC" w:rsidRPr="00EB4D0E" w:rsidRDefault="008E54FC" w:rsidP="008E54FC">
            <w:pPr>
              <w:spacing w:before="240" w:after="240"/>
              <w:ind w:left="360"/>
              <w:rPr>
                <w:rFonts w:ascii="Calibri" w:hAnsi="Calibri" w:cs="Calibri"/>
                <w:sz w:val="22"/>
                <w:szCs w:val="22"/>
              </w:rPr>
            </w:pPr>
            <w:r w:rsidRPr="00EB4D0E">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C" w14:textId="3619478F" w:rsidR="008E54FC" w:rsidRPr="00EB4D0E" w:rsidRDefault="00A00D7F" w:rsidP="008E54FC">
            <w:pPr>
              <w:spacing w:before="240" w:after="240"/>
              <w:ind w:left="360"/>
              <w:rPr>
                <w:rFonts w:ascii="Calibri" w:hAnsi="Calibri" w:cs="Calibri"/>
                <w:sz w:val="22"/>
                <w:szCs w:val="22"/>
              </w:rPr>
            </w:pPr>
            <w:r w:rsidRPr="00EB4D0E">
              <w:rPr>
                <w:rFonts w:ascii="Calibri" w:hAnsi="Calibri" w:cs="Calibri"/>
                <w:bCs/>
                <w:color w:val="000000"/>
                <w:sz w:val="22"/>
                <w:szCs w:val="22"/>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 Favorire la diffusione di abitudini e stili di vita equilibrati attraverso l’offerta di prodotti e servizi tradizionali, innovativi e sostenibili. Partecipare alla predisposizione di prodotti enogastronomici in base a specifiche esigenze e/o disturbi e limitazioni alimentari.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D" w14:textId="2BE917E0" w:rsidR="008E54FC" w:rsidRPr="00EB4D0E" w:rsidRDefault="004D401E" w:rsidP="008E54FC">
            <w:pPr>
              <w:spacing w:before="240" w:after="240"/>
              <w:ind w:left="142"/>
              <w:rPr>
                <w:rFonts w:ascii="Calibri" w:hAnsi="Calibri" w:cs="Calibri"/>
                <w:sz w:val="22"/>
                <w:szCs w:val="22"/>
              </w:rPr>
            </w:pPr>
            <w:r w:rsidRPr="00EB4D0E">
              <w:rPr>
                <w:rFonts w:ascii="Calibri" w:hAnsi="Calibri" w:cs="Calibri"/>
                <w:bCs/>
                <w:color w:val="000000"/>
                <w:sz w:val="22"/>
                <w:szCs w:val="22"/>
              </w:rPr>
              <w:t>Principali sviluppi contemporanei in termini di: materie prime e loro derivati, tecniche professionali, materiali e attrezzature. Principi di eco-turismo ed elementi di ecogastronomia. .Gli stili alimentari e le diete moderne. Tecniche di analisi delle componenti di un prezzo di vendita e degli indicatori di gestione.</w:t>
            </w:r>
          </w:p>
        </w:tc>
      </w:tr>
      <w:tr w:rsidR="008E54FC" w:rsidRPr="008E54FC" w14:paraId="75863B22" w14:textId="77777777" w:rsidTr="008E54FC">
        <w:trPr>
          <w:trHeight w:val="6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F"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0" w14:textId="5DA0E663" w:rsidR="008E54FC" w:rsidRPr="00EB4D0E" w:rsidRDefault="000C1606" w:rsidP="008E54FC">
            <w:pPr>
              <w:spacing w:before="240" w:after="240"/>
              <w:ind w:left="360"/>
              <w:rPr>
                <w:rFonts w:ascii="Calibri" w:hAnsi="Calibri" w:cs="Calibri"/>
                <w:sz w:val="22"/>
                <w:szCs w:val="22"/>
              </w:rPr>
            </w:pPr>
            <w:r w:rsidRPr="00EB4D0E">
              <w:rPr>
                <w:rFonts w:ascii="Calibri" w:hAnsi="Calibri" w:cs="Calibri"/>
                <w:bCs/>
                <w:color w:val="000000"/>
                <w:sz w:val="22"/>
                <w:szCs w:val="22"/>
              </w:rPr>
              <w:t>Eseguire preparazioni complesse integrando le diverse tecniche di base. Predisporre preparazioni dolciarie e</w:t>
            </w:r>
            <w:r w:rsidR="002307F2" w:rsidRPr="00EB4D0E">
              <w:rPr>
                <w:rFonts w:ascii="Calibri" w:hAnsi="Calibri" w:cs="Calibri"/>
                <w:bCs/>
                <w:color w:val="000000"/>
                <w:sz w:val="22"/>
                <w:szCs w:val="22"/>
              </w:rPr>
              <w:t xml:space="preserve"> </w:t>
            </w:r>
            <w:r w:rsidR="002307F2" w:rsidRPr="00EB4D0E">
              <w:rPr>
                <w:rFonts w:ascii="Calibri" w:hAnsi="Calibri" w:cs="Calibri"/>
                <w:bCs/>
                <w:color w:val="000000"/>
                <w:sz w:val="22"/>
                <w:szCs w:val="22"/>
              </w:rPr>
              <w:t>di arte bianca scegliendo le materie prime in base alla qualità, alla tipicità, al loro valore nutrizionale, bilanciandole in funzione del prodotto finito. Curare l’aspetto estetico al fine di valorizzare le preparazioni gastronomiche, di arte bianca artigianali e di alta qualità</w:t>
            </w:r>
            <w:r w:rsidR="002307F2"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1" w14:textId="1CAC3451" w:rsidR="008E54FC" w:rsidRPr="00EB4D0E" w:rsidRDefault="002307F2" w:rsidP="008E54FC">
            <w:pPr>
              <w:spacing w:before="240" w:after="240"/>
              <w:ind w:left="142"/>
              <w:rPr>
                <w:rFonts w:ascii="Calibri" w:hAnsi="Calibri" w:cs="Calibri"/>
                <w:sz w:val="22"/>
                <w:szCs w:val="22"/>
              </w:rPr>
            </w:pPr>
            <w:r w:rsidRPr="00EB4D0E">
              <w:rPr>
                <w:rFonts w:ascii="Calibri" w:hAnsi="Calibri" w:cs="Calibri"/>
                <w:bCs/>
                <w:color w:val="000000"/>
                <w:sz w:val="22"/>
                <w:szCs w:val="22"/>
              </w:rPr>
              <w:t>Principi di scienze e tecnologie alimentari applicate ai prodotti dolciari e di panificazione.</w:t>
            </w:r>
            <w:r w:rsidR="007B11CD" w:rsidRPr="00EB4D0E">
              <w:rPr>
                <w:rFonts w:ascii="Calibri" w:hAnsi="Calibri" w:cs="Calibri"/>
                <w:bCs/>
                <w:color w:val="000000"/>
                <w:sz w:val="22"/>
                <w:szCs w:val="22"/>
              </w:rPr>
              <w:t xml:space="preserve"> </w:t>
            </w:r>
            <w:r w:rsidR="007B11CD" w:rsidRPr="00EB4D0E">
              <w:rPr>
                <w:rFonts w:ascii="Calibri" w:hAnsi="Calibri" w:cs="Calibri"/>
                <w:bCs/>
                <w:color w:val="000000"/>
                <w:sz w:val="22"/>
                <w:szCs w:val="22"/>
              </w:rPr>
              <w:t>Nozioni fondamentali sulle dinamiche del gusto e sugli abbinamenti di sapori e ingredienti. Tecniche complesse di produzione dolciaria e di panificazione. Tecniche di presentazione e decorazione dei prodotti dolciari e di panificazione.</w:t>
            </w:r>
          </w:p>
        </w:tc>
      </w:tr>
      <w:tr w:rsidR="008E54FC" w:rsidRPr="008E54FC" w14:paraId="75863B26" w14:textId="77777777" w:rsidTr="008E54FC">
        <w:trPr>
          <w:trHeight w:val="3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3"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4" w14:textId="72B9FD0D" w:rsidR="008E54FC" w:rsidRPr="00EB4D0E" w:rsidRDefault="00926D21" w:rsidP="008E54FC">
            <w:pPr>
              <w:spacing w:before="240" w:after="240"/>
              <w:ind w:left="360"/>
              <w:rPr>
                <w:rFonts w:ascii="Calibri" w:hAnsi="Calibri" w:cs="Calibri"/>
                <w:sz w:val="22"/>
                <w:szCs w:val="22"/>
              </w:rPr>
            </w:pPr>
            <w:r w:rsidRPr="00EB4D0E">
              <w:rPr>
                <w:rFonts w:ascii="Calibri" w:hAnsi="Calibri" w:cs="Calibri"/>
                <w:bCs/>
                <w:color w:val="000000"/>
                <w:sz w:val="22"/>
                <w:szCs w:val="22"/>
              </w:rPr>
              <w:t>Gestire, anche in collaborazione con gli altri, la comunicazione professionale con il cliente personalizzando il servizio in base alle esigenze speciali Applicare procedure e tecniche di comunicazione nei confronti del cliente anche straniero per rilevarne i bisogni e anticipare possibili soluzioni nel rispetto della sua cultura. Adattare la propria interazione con il cliente nel rispetto dei differenti stili comunicativi e valori</w:t>
            </w:r>
            <w:r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5" w14:textId="6F48CB58" w:rsidR="008E54FC" w:rsidRPr="00EB4D0E" w:rsidRDefault="00E36CCF" w:rsidP="008E54FC">
            <w:pPr>
              <w:spacing w:before="240" w:after="240"/>
              <w:ind w:left="283"/>
              <w:rPr>
                <w:rFonts w:ascii="Calibri" w:hAnsi="Calibri" w:cs="Calibri"/>
                <w:sz w:val="22"/>
                <w:szCs w:val="22"/>
              </w:rPr>
            </w:pPr>
            <w:r w:rsidRPr="00EB4D0E">
              <w:rPr>
                <w:rFonts w:ascii="Calibri" w:hAnsi="Calibri" w:cs="Calibri"/>
                <w:bCs/>
                <w:color w:val="000000"/>
                <w:sz w:val="22"/>
                <w:szCs w:val="22"/>
              </w:rPr>
              <w:t>Elementi di antropologia culturale. Tipologia di servizi offerti dalle strutture ricettive. Tecniche di interazione con la clientela con bisogni specifici. Terminologia tecnica, specifica del settore, anche in lingua straniera. Elementi di marketing strategico dei servizi turistici e meccanismi di fidelizzazione del cliente.</w:t>
            </w:r>
          </w:p>
        </w:tc>
      </w:tr>
      <w:tr w:rsidR="008E54FC" w:rsidRPr="008E54FC" w14:paraId="75863B2A" w14:textId="77777777" w:rsidTr="008E54FC">
        <w:trPr>
          <w:trHeight w:val="3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7" w14:textId="77777777" w:rsidR="008E54FC" w:rsidRPr="00EB4D0E" w:rsidRDefault="008E54FC" w:rsidP="008E54FC">
            <w:pPr>
              <w:ind w:left="480" w:right="440"/>
              <w:rPr>
                <w:rFonts w:ascii="Calibri" w:hAnsi="Calibri" w:cs="Calibri"/>
                <w:sz w:val="22"/>
                <w:szCs w:val="22"/>
              </w:rPr>
            </w:pPr>
            <w:r w:rsidRPr="00EB4D0E">
              <w:rPr>
                <w:rFonts w:ascii="Calibri" w:hAnsi="Calibri" w:cs="Calibri"/>
                <w:bCs/>
                <w:color w:val="000000"/>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8" w14:textId="496BD7B1" w:rsidR="008E54FC" w:rsidRPr="00EB4D0E" w:rsidRDefault="00373A9A" w:rsidP="008E54FC">
            <w:pPr>
              <w:spacing w:before="240" w:after="240"/>
              <w:ind w:left="360"/>
              <w:rPr>
                <w:rFonts w:ascii="Calibri" w:hAnsi="Calibri" w:cs="Calibri"/>
                <w:sz w:val="22"/>
                <w:szCs w:val="22"/>
              </w:rPr>
            </w:pPr>
            <w:r w:rsidRPr="00EB4D0E">
              <w:rPr>
                <w:rFonts w:ascii="Calibri" w:hAnsi="Calibri" w:cs="Calibri"/>
                <w:bCs/>
                <w:color w:val="000000"/>
                <w:sz w:val="22"/>
                <w:szCs w:val="22"/>
              </w:rPr>
              <w:t xml:space="preserve">Identificare le caratteristiche funzionali e strutturali dei servizi da erogare in relazione alla tipologia di evento da realizzare e al budget disponibile. Effettuare attività di controllo, di gestione, budgeting e reporting segnalando eventuali scostamenti rispetto agli obiettivi programmati. Partecipare, coordinando il proprio lavoro con gli altri, all’identificazione delle priorità, dei bisogni e delle aspettative di un territorio per strutturare attività efficaci di promozione del Made in </w:t>
            </w:r>
            <w:r w:rsidRPr="00EB4D0E">
              <w:rPr>
                <w:rFonts w:ascii="Calibri" w:hAnsi="Calibri" w:cs="Calibri"/>
                <w:bCs/>
                <w:color w:val="000000"/>
                <w:sz w:val="22"/>
                <w:szCs w:val="22"/>
                <w:lang w:val="en-US"/>
              </w:rPr>
              <w:t>Italy</w:t>
            </w:r>
            <w:r w:rsidR="008E54FC"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9" w14:textId="4440A03C" w:rsidR="008E54FC" w:rsidRPr="00EB4D0E" w:rsidRDefault="00894BDA" w:rsidP="008E54FC">
            <w:pPr>
              <w:spacing w:before="240" w:after="240"/>
              <w:ind w:left="283"/>
              <w:rPr>
                <w:rFonts w:ascii="Calibri" w:hAnsi="Calibri" w:cs="Calibri"/>
                <w:sz w:val="22"/>
                <w:szCs w:val="22"/>
              </w:rPr>
            </w:pPr>
            <w:r w:rsidRPr="00EB4D0E">
              <w:rPr>
                <w:rFonts w:ascii="Calibri" w:hAnsi="Calibri" w:cs="Calibri"/>
                <w:bCs/>
                <w:color w:val="000000"/>
                <w:sz w:val="22"/>
                <w:szCs w:val="22"/>
              </w:rPr>
              <w:t>Strumenti per la gestione organizzativa e la promozione di eventi. Tecniche di analisi commerciale. Strategie di comunicazione e strumenti di pubblicità dei prodotti e dei servizi. Norme e disposizioni a tutela della sicurezza dell’ambiente di lavoro. Elementi di contrattualistica del lavoro, previdenza e assicurazione.</w:t>
            </w:r>
          </w:p>
        </w:tc>
      </w:tr>
      <w:tr w:rsidR="008E54FC" w:rsidRPr="008E54FC" w14:paraId="75863B2E" w14:textId="77777777" w:rsidTr="008E54FC">
        <w:trPr>
          <w:trHeight w:val="3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B"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C" w14:textId="05F3E86B" w:rsidR="008E54FC" w:rsidRPr="00EB4D0E" w:rsidRDefault="00CA13D9" w:rsidP="008E54FC">
            <w:pPr>
              <w:spacing w:before="240" w:after="240"/>
              <w:ind w:left="360"/>
              <w:rPr>
                <w:rFonts w:ascii="Calibri" w:hAnsi="Calibri" w:cs="Calibri"/>
                <w:sz w:val="22"/>
                <w:szCs w:val="22"/>
              </w:rPr>
            </w:pPr>
            <w:r w:rsidRPr="00EB4D0E">
              <w:rPr>
                <w:rFonts w:ascii="Calibri" w:hAnsi="Calibri" w:cs="Calibri"/>
                <w:bCs/>
                <w:color w:val="000000"/>
                <w:sz w:val="22"/>
                <w:szCs w:val="22"/>
              </w:rPr>
              <w:t>Individuare i canali comunicativi più efficaci per la promozione dell'offerta turistica integrata con i principi dell’ecosostenibilità. Predisporre azioni di promozione dell’offerta turistica rispetto al target di utenza anche in lingua straniera. Predisporre la realizzazione di un evento turistico-culturale. Individuare gli indicatori di costo per la realizzazione del servizio turistico coerente con i principi dell’eco sostenibilità.</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D" w14:textId="63C44189" w:rsidR="008E54FC" w:rsidRPr="00EB4D0E" w:rsidRDefault="00E918F1" w:rsidP="008E54FC">
            <w:pPr>
              <w:spacing w:before="240" w:after="240"/>
              <w:ind w:left="283"/>
              <w:rPr>
                <w:rFonts w:ascii="Calibri" w:hAnsi="Calibri" w:cs="Calibri"/>
                <w:sz w:val="22"/>
                <w:szCs w:val="22"/>
              </w:rPr>
            </w:pPr>
            <w:r w:rsidRPr="00EB4D0E">
              <w:rPr>
                <w:rFonts w:ascii="Calibri" w:hAnsi="Calibri" w:cs="Calibri"/>
                <w:bCs/>
                <w:color w:val="000000"/>
                <w:sz w:val="22"/>
                <w:szCs w:val="22"/>
              </w:rPr>
              <w:t>Mercato turistico e sue tendenze. Software applicativi e internet per la gestione della comunicazione, promozione e commercializzazione dei prodotti e dei servizi. Tecniche di redazione del budget del prodotto/ servizio/ offerta turistica da realizzare. Principi e metodi dell’eco sostenibilità applicati ai servizi turistici. Menù con alimenti biologici e biologici plus; alimenti equi e solidali, alimenti locali, prodotti da lotta alle mafie.</w:t>
            </w:r>
          </w:p>
        </w:tc>
      </w:tr>
      <w:tr w:rsidR="008E54FC" w:rsidRPr="008E54FC" w14:paraId="75863B32" w14:textId="77777777" w:rsidTr="008E54FC">
        <w:trPr>
          <w:trHeight w:val="3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F"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0" w14:textId="55673B87" w:rsidR="008E54FC" w:rsidRPr="00EB4D0E" w:rsidRDefault="00BF086C" w:rsidP="008E54FC">
            <w:pPr>
              <w:spacing w:before="240" w:after="240"/>
              <w:ind w:left="360"/>
              <w:rPr>
                <w:rFonts w:ascii="Calibri" w:hAnsi="Calibri" w:cs="Calibri"/>
                <w:sz w:val="22"/>
                <w:szCs w:val="22"/>
              </w:rPr>
            </w:pPr>
            <w:r w:rsidRPr="00EB4D0E">
              <w:rPr>
                <w:rFonts w:ascii="Calibri" w:hAnsi="Calibri" w:cs="Calibri"/>
                <w:bCs/>
                <w:color w:val="000000"/>
                <w:sz w:val="22"/>
                <w:szCs w:val="22"/>
              </w:rPr>
              <w:t xml:space="preserve">Garantire il corretto flusso informativo tra i reparti di una stessa struttura ricettiva in un’ottica di cooperazione ed efficienza aziendale. Individuare le principali tecniche di ricettività e accoglienza in linea con la tipologia di servizio ricettivo e il target di clientela. Individuare le inefficienze e le carenze dei servizi erogati in rapporto alle aspettative dei </w:t>
            </w:r>
            <w:r w:rsidR="009F53C3" w:rsidRPr="00EB4D0E">
              <w:rPr>
                <w:rFonts w:ascii="Calibri" w:hAnsi="Calibri" w:cs="Calibri"/>
                <w:bCs/>
                <w:color w:val="000000"/>
                <w:sz w:val="22"/>
                <w:szCs w:val="22"/>
              </w:rPr>
              <w:t>clienti.</w:t>
            </w:r>
            <w:r w:rsidRPr="00EB4D0E">
              <w:rPr>
                <w:rFonts w:ascii="Calibri" w:hAnsi="Calibri" w:cs="Calibri"/>
                <w:bCs/>
                <w:color w:val="000000"/>
                <w:sz w:val="22"/>
                <w:szCs w:val="22"/>
              </w:rPr>
              <w:t xml:space="preserve"> Tradurre i dati della customer </w:t>
            </w:r>
            <w:r w:rsidRPr="00EB4D0E">
              <w:rPr>
                <w:rFonts w:ascii="Calibri" w:hAnsi="Calibri" w:cs="Calibri"/>
                <w:bCs/>
                <w:color w:val="000000"/>
                <w:sz w:val="22"/>
                <w:szCs w:val="22"/>
                <w:lang w:val="en-US"/>
              </w:rPr>
              <w:t>satisfaction</w:t>
            </w:r>
            <w:r w:rsidRPr="00EB4D0E">
              <w:rPr>
                <w:rFonts w:ascii="Calibri" w:hAnsi="Calibri" w:cs="Calibri"/>
                <w:bCs/>
                <w:color w:val="000000"/>
                <w:sz w:val="22"/>
                <w:szCs w:val="22"/>
              </w:rPr>
              <w:t xml:space="preserve"> in proposte di miglioramento del prodotto/servizio erogato</w:t>
            </w:r>
            <w:r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1" w14:textId="302E9211" w:rsidR="008E54FC" w:rsidRPr="00EB4D0E" w:rsidRDefault="00D663A1" w:rsidP="008E54FC">
            <w:pPr>
              <w:spacing w:before="240" w:after="240"/>
              <w:ind w:left="283"/>
              <w:rPr>
                <w:rFonts w:ascii="Calibri" w:hAnsi="Calibri" w:cs="Calibri"/>
                <w:sz w:val="22"/>
                <w:szCs w:val="22"/>
              </w:rPr>
            </w:pPr>
            <w:r w:rsidRPr="00EB4D0E">
              <w:rPr>
                <w:rFonts w:ascii="Calibri" w:hAnsi="Calibri" w:cs="Calibri"/>
                <w:bCs/>
                <w:color w:val="000000"/>
                <w:sz w:val="22"/>
                <w:szCs w:val="22"/>
              </w:rPr>
              <w:t>Metodologie e tecniche di gestione dell’accoglienza in relazione alla tipologia dei servizi e al target di clientela. Metodologie e tecniche di promozione territoriale. Terminologia di settore, anche in lingua straniera. Livelli e standard di qualità del servizio/offerta erogato. Tecniche per l’analisi dei punti di forza/debolezza dell’offerta servita (ANALISI SWOT)</w:t>
            </w:r>
            <w:r w:rsidRPr="00EB4D0E">
              <w:rPr>
                <w:rFonts w:ascii="Calibri" w:hAnsi="Calibri" w:cs="Calibri"/>
                <w:bCs/>
                <w:color w:val="000000"/>
                <w:sz w:val="22"/>
                <w:szCs w:val="22"/>
              </w:rPr>
              <w:t>.</w:t>
            </w:r>
          </w:p>
        </w:tc>
      </w:tr>
      <w:tr w:rsidR="008E54FC" w:rsidRPr="008E54FC" w14:paraId="75863B36" w14:textId="77777777" w:rsidTr="008E54FC">
        <w:trPr>
          <w:trHeight w:val="2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3" w14:textId="01292955" w:rsidR="008E54FC" w:rsidRPr="00EB4D0E" w:rsidRDefault="00B37CC3" w:rsidP="00B37CC3">
            <w:pPr>
              <w:ind w:left="480" w:right="1280"/>
              <w:rPr>
                <w:rFonts w:ascii="Calibri" w:hAnsi="Calibri" w:cs="Calibri"/>
                <w:bCs/>
                <w:color w:val="000000"/>
                <w:sz w:val="22"/>
                <w:szCs w:val="22"/>
              </w:rPr>
            </w:pPr>
            <w:r w:rsidRPr="00EB4D0E">
              <w:rPr>
                <w:rFonts w:ascii="Calibri" w:hAnsi="Calibri" w:cs="Calibri"/>
                <w:bCs/>
                <w:color w:val="000000"/>
                <w:sz w:val="22"/>
                <w:szCs w:val="22"/>
              </w:rPr>
              <w:t xml:space="preserve">        </w:t>
            </w:r>
            <w:r w:rsidR="008E54FC" w:rsidRPr="00EB4D0E">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4" w14:textId="6FA408B9" w:rsidR="008E54FC" w:rsidRPr="00EB4D0E" w:rsidRDefault="00D663A1" w:rsidP="008E54FC">
            <w:pPr>
              <w:spacing w:before="240" w:after="240"/>
              <w:ind w:left="360"/>
              <w:rPr>
                <w:rFonts w:ascii="Calibri" w:hAnsi="Calibri" w:cs="Calibri"/>
                <w:sz w:val="22"/>
                <w:szCs w:val="22"/>
              </w:rPr>
            </w:pPr>
            <w:r w:rsidRPr="00EB4D0E">
              <w:rPr>
                <w:rFonts w:ascii="Calibri" w:hAnsi="Calibri" w:cs="Calibri"/>
                <w:bCs/>
                <w:color w:val="000000"/>
                <w:sz w:val="22"/>
                <w:szCs w:val="22"/>
              </w:rPr>
              <w:t>Trasporre i costi di erogazione dei servizi in dati economici di fatturazione Applicare modalità di calcolo dei margini di guadagno Effettuare attività di reporting segnalando eventuali scostamenti rispetto agli obiettivi programmati</w:t>
            </w:r>
            <w:r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5" w14:textId="14FE9B2D" w:rsidR="008E54FC" w:rsidRPr="00EB4D0E" w:rsidRDefault="00F522D5" w:rsidP="008E54FC">
            <w:pPr>
              <w:spacing w:before="240" w:after="240"/>
              <w:ind w:left="360"/>
              <w:rPr>
                <w:rFonts w:ascii="Calibri" w:hAnsi="Calibri" w:cs="Calibri"/>
                <w:sz w:val="22"/>
                <w:szCs w:val="22"/>
              </w:rPr>
            </w:pPr>
            <w:r w:rsidRPr="00EB4D0E">
              <w:rPr>
                <w:rFonts w:ascii="Calibri" w:hAnsi="Calibri" w:cs="Calibri"/>
                <w:bCs/>
                <w:color w:val="000000"/>
                <w:sz w:val="22"/>
                <w:szCs w:val="22"/>
              </w:rPr>
              <w:t>Tecniche di analisi gestionale budgetaria. Elementi di marketing operativo e di marketing strategico. Tecniche di benchmarking.</w:t>
            </w:r>
          </w:p>
        </w:tc>
      </w:tr>
      <w:tr w:rsidR="008E54FC" w:rsidRPr="008E54FC" w14:paraId="75863B3B" w14:textId="77777777" w:rsidTr="008E54FC">
        <w:trPr>
          <w:trHeight w:val="3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7" w14:textId="77777777" w:rsidR="008E54FC" w:rsidRPr="00EB4D0E" w:rsidRDefault="008E54FC" w:rsidP="005D4DBF">
            <w:pPr>
              <w:ind w:left="480" w:right="1280"/>
              <w:rPr>
                <w:rFonts w:ascii="Calibri" w:hAnsi="Calibri" w:cs="Calibri"/>
                <w:bCs/>
                <w:color w:val="000000"/>
                <w:sz w:val="22"/>
                <w:szCs w:val="22"/>
              </w:rPr>
            </w:pPr>
            <w:r w:rsidRPr="00EB4D0E">
              <w:rPr>
                <w:rFonts w:ascii="Calibri" w:hAnsi="Calibri" w:cs="Calibri"/>
                <w:bCs/>
                <w:color w:val="000000"/>
                <w:sz w:val="22"/>
                <w:szCs w:val="22"/>
              </w:rPr>
              <w:t>11</w:t>
            </w:r>
          </w:p>
          <w:p w14:paraId="75863B38" w14:textId="77777777" w:rsidR="008E54FC" w:rsidRPr="00EB4D0E" w:rsidRDefault="008E54FC" w:rsidP="005D4DBF">
            <w:pPr>
              <w:spacing w:after="240"/>
              <w:ind w:left="480" w:right="1280"/>
              <w:rPr>
                <w:rFonts w:ascii="Calibri" w:hAnsi="Calibri" w:cs="Calibri"/>
                <w:bCs/>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9" w14:textId="199861C3" w:rsidR="008E54FC" w:rsidRPr="00EB4D0E" w:rsidRDefault="00C77427" w:rsidP="008E54FC">
            <w:pPr>
              <w:spacing w:before="240" w:after="240"/>
              <w:ind w:left="360"/>
              <w:rPr>
                <w:rFonts w:ascii="Calibri" w:hAnsi="Calibri" w:cs="Calibri"/>
                <w:sz w:val="22"/>
                <w:szCs w:val="22"/>
              </w:rPr>
            </w:pPr>
            <w:r w:rsidRPr="00EB4D0E">
              <w:rPr>
                <w:rFonts w:ascii="Calibri" w:hAnsi="Calibri" w:cs="Calibri"/>
                <w:bCs/>
                <w:color w:val="000000"/>
                <w:sz w:val="22"/>
                <w:szCs w:val="22"/>
              </w:rPr>
              <w:t>Partecipare a eventi significativi del territorio curando gli aspetti che riguardano la comunicazione, la promozione e la commercializzazione Raccogliere e analizzare informazioni turistiche e condividerle anche attraverso i social media Collaborare alla realizzazione di campagne pubblicitarie cooperando con tutti gli attori del territorio</w:t>
            </w:r>
            <w:r w:rsidRPr="00EB4D0E">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A" w14:textId="6C754AE9" w:rsidR="008E54FC" w:rsidRPr="00EB4D0E" w:rsidRDefault="001606F2" w:rsidP="008E54FC">
            <w:pPr>
              <w:spacing w:before="240" w:after="240"/>
              <w:ind w:left="360"/>
              <w:rPr>
                <w:rFonts w:ascii="Calibri" w:hAnsi="Calibri" w:cs="Calibri"/>
                <w:sz w:val="22"/>
                <w:szCs w:val="22"/>
              </w:rPr>
            </w:pPr>
            <w:r w:rsidRPr="00EB4D0E">
              <w:rPr>
                <w:rFonts w:ascii="Calibri" w:hAnsi="Calibri" w:cs="Calibri"/>
                <w:bCs/>
                <w:color w:val="000000"/>
                <w:sz w:val="22"/>
                <w:szCs w:val="22"/>
              </w:rPr>
              <w:t>Tecniche di promozione e vendita. Elementi di marketing operativo e strategico. Fattori che caratterizzano la vocazione turistica del territorio. Principali tecniche di ricerca di mercato per sviluppare indagini di scenario</w:t>
            </w:r>
            <w:r w:rsidRPr="00EB4D0E">
              <w:rPr>
                <w:rFonts w:ascii="Calibri" w:hAnsi="Calibri" w:cs="Calibri"/>
                <w:bCs/>
                <w:color w:val="000000"/>
                <w:sz w:val="22"/>
                <w:szCs w:val="22"/>
              </w:rPr>
              <w:t>.</w:t>
            </w:r>
          </w:p>
        </w:tc>
      </w:tr>
    </w:tbl>
    <w:p w14:paraId="75863B3C" w14:textId="77777777" w:rsidR="008E54FC" w:rsidRDefault="008E54FC" w:rsidP="00620464">
      <w:pPr>
        <w:ind w:left="360"/>
        <w:rPr>
          <w:rFonts w:ascii="Calibri" w:hAnsi="Calibri"/>
          <w:b/>
          <w:sz w:val="22"/>
          <w:szCs w:val="22"/>
        </w:rPr>
      </w:pPr>
    </w:p>
    <w:p w14:paraId="75863B3D" w14:textId="77777777" w:rsidR="008E54FC" w:rsidRDefault="008E54FC" w:rsidP="00620464">
      <w:pPr>
        <w:ind w:left="360"/>
        <w:rPr>
          <w:rFonts w:ascii="Calibri" w:hAnsi="Calibri"/>
          <w:b/>
          <w:sz w:val="22"/>
          <w:szCs w:val="22"/>
        </w:rPr>
      </w:pPr>
    </w:p>
    <w:p w14:paraId="75863B3E" w14:textId="77777777" w:rsidR="00620464" w:rsidRDefault="000C49E4" w:rsidP="00620464">
      <w:pPr>
        <w:ind w:left="360"/>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w:t>
      </w:r>
      <w:r w:rsidR="00620464">
        <w:rPr>
          <w:rFonts w:ascii="Calibri" w:hAnsi="Calibri"/>
          <w:b/>
          <w:sz w:val="22"/>
          <w:szCs w:val="22"/>
        </w:rPr>
        <w:t xml:space="preserve"> </w:t>
      </w:r>
      <w:r w:rsidR="00E5229A">
        <w:rPr>
          <w:rFonts w:ascii="Calibri" w:hAnsi="Calibri"/>
          <w:b/>
          <w:sz w:val="22"/>
          <w:szCs w:val="22"/>
        </w:rPr>
        <w:t>interdisciplinari</w:t>
      </w:r>
      <w:r w:rsidR="00620464">
        <w:rPr>
          <w:rFonts w:ascii="Calibri" w:hAnsi="Calibri"/>
          <w:b/>
          <w:sz w:val="22"/>
          <w:szCs w:val="22"/>
        </w:rPr>
        <w:t xml:space="preserve"> per </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3E6AD0" w:rsidRPr="003E6AD0" w14:paraId="75863B41" w14:textId="77777777" w:rsidTr="003E6AD0">
        <w:tc>
          <w:tcPr>
            <w:tcW w:w="3794" w:type="dxa"/>
          </w:tcPr>
          <w:p w14:paraId="75863B3F"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Temi individuati e competenze </w:t>
            </w:r>
            <w:r w:rsidRPr="003E6AD0">
              <w:rPr>
                <w:rFonts w:ascii="Calibri" w:hAnsi="Calibri" w:cs="Calibri"/>
                <w:sz w:val="22"/>
                <w:szCs w:val="22"/>
              </w:rPr>
              <w:lastRenderedPageBreak/>
              <w:t>intermedie di riferimento</w:t>
            </w:r>
          </w:p>
        </w:tc>
        <w:tc>
          <w:tcPr>
            <w:tcW w:w="5984" w:type="dxa"/>
          </w:tcPr>
          <w:p w14:paraId="75863B40" w14:textId="77777777" w:rsidR="003E6AD0" w:rsidRPr="003E6AD0" w:rsidRDefault="003E6AD0" w:rsidP="006A4DC7">
            <w:pPr>
              <w:rPr>
                <w:rFonts w:ascii="Calibri" w:hAnsi="Calibri" w:cs="Calibri"/>
                <w:sz w:val="22"/>
                <w:szCs w:val="22"/>
              </w:rPr>
            </w:pPr>
          </w:p>
        </w:tc>
      </w:tr>
      <w:tr w:rsidR="003E6AD0" w:rsidRPr="003E6AD0" w14:paraId="75863B44" w14:textId="77777777" w:rsidTr="003E6AD0">
        <w:tc>
          <w:tcPr>
            <w:tcW w:w="3794" w:type="dxa"/>
          </w:tcPr>
          <w:p w14:paraId="75863B42"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Insegnamenti coinvolti e saperi essenziali che gli studenti acquisiranno (materie e contenuti)</w:t>
            </w:r>
          </w:p>
        </w:tc>
        <w:tc>
          <w:tcPr>
            <w:tcW w:w="5984" w:type="dxa"/>
          </w:tcPr>
          <w:p w14:paraId="75863B43" w14:textId="77777777" w:rsidR="003E6AD0" w:rsidRPr="003E6AD0" w:rsidRDefault="003E6AD0" w:rsidP="006A4DC7">
            <w:pPr>
              <w:rPr>
                <w:rFonts w:ascii="Calibri" w:hAnsi="Calibri" w:cs="Calibri"/>
                <w:sz w:val="22"/>
                <w:szCs w:val="22"/>
              </w:rPr>
            </w:pPr>
          </w:p>
        </w:tc>
      </w:tr>
      <w:tr w:rsidR="003E6AD0" w:rsidRPr="003E6AD0" w14:paraId="75863B47" w14:textId="77777777" w:rsidTr="003E6AD0">
        <w:tc>
          <w:tcPr>
            <w:tcW w:w="3794" w:type="dxa"/>
          </w:tcPr>
          <w:p w14:paraId="75863B45" w14:textId="434006FA"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Compito autentico di realtà e/o prodotto per ciascuna </w:t>
            </w:r>
            <w:r w:rsidR="00071B71" w:rsidRPr="003E6AD0">
              <w:rPr>
                <w:rFonts w:ascii="Calibri" w:hAnsi="Calibri" w:cs="Calibri"/>
                <w:sz w:val="22"/>
                <w:szCs w:val="22"/>
              </w:rPr>
              <w:t>Uda</w:t>
            </w:r>
            <w:r w:rsidRPr="003E6AD0">
              <w:rPr>
                <w:rFonts w:ascii="Calibri" w:hAnsi="Calibri" w:cs="Calibri"/>
                <w:sz w:val="22"/>
                <w:szCs w:val="22"/>
              </w:rPr>
              <w:t xml:space="preserve"> (che cosa si chiede di fare agli studenti, con quali scopi e motivazioni)</w:t>
            </w:r>
          </w:p>
        </w:tc>
        <w:tc>
          <w:tcPr>
            <w:tcW w:w="5984" w:type="dxa"/>
          </w:tcPr>
          <w:p w14:paraId="75863B46" w14:textId="77777777" w:rsidR="003E6AD0" w:rsidRPr="003E6AD0" w:rsidRDefault="003E6AD0" w:rsidP="006A4DC7">
            <w:pPr>
              <w:rPr>
                <w:rFonts w:ascii="Calibri" w:hAnsi="Calibri" w:cs="Calibri"/>
                <w:sz w:val="22"/>
                <w:szCs w:val="22"/>
              </w:rPr>
            </w:pPr>
          </w:p>
        </w:tc>
      </w:tr>
      <w:tr w:rsidR="003E6AD0" w:rsidRPr="003E6AD0" w14:paraId="75863B4A" w14:textId="77777777" w:rsidTr="003E6AD0">
        <w:tc>
          <w:tcPr>
            <w:tcW w:w="3794" w:type="dxa"/>
          </w:tcPr>
          <w:p w14:paraId="75863B48"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14:paraId="75863B49" w14:textId="77777777" w:rsidR="003E6AD0" w:rsidRPr="003E6AD0" w:rsidRDefault="003E6AD0" w:rsidP="006A4DC7">
            <w:pPr>
              <w:rPr>
                <w:rFonts w:ascii="Calibri" w:hAnsi="Calibri" w:cs="Calibri"/>
                <w:sz w:val="22"/>
                <w:szCs w:val="22"/>
              </w:rPr>
            </w:pPr>
          </w:p>
        </w:tc>
      </w:tr>
      <w:tr w:rsidR="003E6AD0" w:rsidRPr="003E6AD0" w14:paraId="75863B4D" w14:textId="77777777" w:rsidTr="003E6AD0">
        <w:tc>
          <w:tcPr>
            <w:tcW w:w="3794" w:type="dxa"/>
          </w:tcPr>
          <w:p w14:paraId="75863B4B"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14:paraId="75863B4C" w14:textId="77777777" w:rsidR="003E6AD0" w:rsidRPr="003E6AD0" w:rsidRDefault="003E6AD0" w:rsidP="006A4DC7">
            <w:pPr>
              <w:rPr>
                <w:rFonts w:ascii="Calibri" w:hAnsi="Calibri" w:cs="Calibri"/>
                <w:sz w:val="22"/>
                <w:szCs w:val="22"/>
              </w:rPr>
            </w:pPr>
          </w:p>
        </w:tc>
      </w:tr>
    </w:tbl>
    <w:p w14:paraId="75863B4E" w14:textId="77777777" w:rsidR="00620464" w:rsidRDefault="00620464" w:rsidP="00620464"/>
    <w:p w14:paraId="75863B4F" w14:textId="77777777" w:rsidR="00620464" w:rsidRPr="00620464" w:rsidRDefault="00620464" w:rsidP="00620464"/>
    <w:p w14:paraId="75863B50" w14:textId="77777777" w:rsidR="00ED58C9" w:rsidRPr="00AB2104" w:rsidRDefault="00DF37CC" w:rsidP="00ED58C9">
      <w:pPr>
        <w:pStyle w:val="Titolo3"/>
        <w:rPr>
          <w:rFonts w:ascii="Calibri" w:hAnsi="Calibri"/>
          <w:sz w:val="22"/>
          <w:szCs w:val="22"/>
        </w:rPr>
      </w:pPr>
      <w:r>
        <w:rPr>
          <w:rFonts w:ascii="Calibri" w:hAnsi="Calibri"/>
          <w:sz w:val="22"/>
          <w:szCs w:val="22"/>
        </w:rPr>
        <w:t>D</w:t>
      </w:r>
      <w:r w:rsidR="00ED58C9" w:rsidRPr="00AB2104">
        <w:rPr>
          <w:rFonts w:ascii="Calibri" w:hAnsi="Calibri"/>
          <w:sz w:val="22"/>
          <w:szCs w:val="22"/>
        </w:rPr>
        <w:t>. ORGANIZZAZIONE DEGLI INTERVENTI DI RECUPERO E SOSTEGNO</w:t>
      </w:r>
    </w:p>
    <w:p w14:paraId="75863B51"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75863B52"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75863B53"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75863B54"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75863B5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75863B56"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75863B57"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75863B58"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75863B59"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75863B5A"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75863B5B"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75863B5C"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75863B5D" w14:textId="77777777" w:rsidR="00286231" w:rsidRPr="00AB2104" w:rsidRDefault="00286231" w:rsidP="00ED58C9">
      <w:pPr>
        <w:pStyle w:val="Titolo3"/>
        <w:rPr>
          <w:rFonts w:ascii="Calibri" w:hAnsi="Calibri"/>
        </w:rPr>
      </w:pPr>
    </w:p>
    <w:p w14:paraId="75863B5E" w14:textId="77777777" w:rsidR="00ED58C9" w:rsidRPr="00AB2104" w:rsidRDefault="00DF37CC" w:rsidP="00ED58C9">
      <w:pPr>
        <w:pStyle w:val="Titolo3"/>
        <w:rPr>
          <w:rFonts w:ascii="Calibri" w:hAnsi="Calibri"/>
          <w:sz w:val="22"/>
          <w:szCs w:val="22"/>
        </w:rPr>
      </w:pPr>
      <w:r>
        <w:rPr>
          <w:rFonts w:ascii="Calibri" w:hAnsi="Calibri"/>
          <w:sz w:val="22"/>
          <w:szCs w:val="22"/>
        </w:rPr>
        <w:t>E</w:t>
      </w:r>
      <w:r w:rsidR="00ED58C9" w:rsidRPr="00AB2104">
        <w:rPr>
          <w:rFonts w:ascii="Calibri" w:hAnsi="Calibri"/>
          <w:sz w:val="22"/>
          <w:szCs w:val="22"/>
        </w:rPr>
        <w:t>.</w:t>
      </w:r>
      <w:r w:rsidR="0082592C">
        <w:rPr>
          <w:rFonts w:ascii="Calibri" w:hAnsi="Calibri"/>
          <w:sz w:val="22"/>
          <w:szCs w:val="22"/>
        </w:rPr>
        <w:t xml:space="preserve">  </w:t>
      </w:r>
      <w:r w:rsidR="00ED58C9" w:rsidRPr="00AB2104">
        <w:rPr>
          <w:rFonts w:ascii="Calibri" w:hAnsi="Calibri"/>
          <w:sz w:val="22"/>
          <w:szCs w:val="22"/>
        </w:rPr>
        <w:t>COMPORTAMENTI NEI CONFRONTI DELLA CLASSE</w:t>
      </w:r>
    </w:p>
    <w:p w14:paraId="75863B5F"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75863B60"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75863B61"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75863B62"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75863B63"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75863B64"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75863B6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75863B66"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lastRenderedPageBreak/>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75863B67" w14:textId="77777777" w:rsidR="00ED58C9" w:rsidRPr="00AB2104" w:rsidRDefault="00ED58C9" w:rsidP="00ED58C9">
      <w:pPr>
        <w:jc w:val="both"/>
        <w:rPr>
          <w:rFonts w:ascii="Calibri" w:hAnsi="Calibri"/>
          <w:szCs w:val="20"/>
        </w:rPr>
      </w:pPr>
    </w:p>
    <w:p w14:paraId="75863B68" w14:textId="77777777" w:rsidR="008300E3" w:rsidRPr="00AB2104" w:rsidRDefault="008300E3" w:rsidP="00ED58C9">
      <w:pPr>
        <w:pStyle w:val="Titolo3"/>
        <w:rPr>
          <w:rFonts w:ascii="Calibri" w:hAnsi="Calibri"/>
          <w:szCs w:val="24"/>
        </w:rPr>
      </w:pPr>
    </w:p>
    <w:p w14:paraId="75863B69" w14:textId="77777777" w:rsidR="00ED58C9" w:rsidRPr="00AB2104" w:rsidRDefault="00DF37CC" w:rsidP="00ED58C9">
      <w:pPr>
        <w:pStyle w:val="Titolo3"/>
        <w:rPr>
          <w:rFonts w:ascii="Calibri" w:hAnsi="Calibri"/>
          <w:sz w:val="22"/>
          <w:szCs w:val="22"/>
        </w:rPr>
      </w:pPr>
      <w:r>
        <w:rPr>
          <w:rFonts w:ascii="Calibri" w:hAnsi="Calibri"/>
          <w:sz w:val="22"/>
          <w:szCs w:val="22"/>
        </w:rPr>
        <w:t>F</w:t>
      </w:r>
      <w:r w:rsidR="00ED58C9" w:rsidRPr="00AB2104">
        <w:rPr>
          <w:rFonts w:ascii="Calibri" w:hAnsi="Calibri"/>
          <w:sz w:val="22"/>
          <w:szCs w:val="22"/>
        </w:rPr>
        <w:t>. OBIETTIVI TRASVERSALI</w:t>
      </w:r>
    </w:p>
    <w:p w14:paraId="75863B6A" w14:textId="77777777" w:rsidR="00ED58C9" w:rsidRPr="00AB2104" w:rsidRDefault="00ED58C9" w:rsidP="00ED58C9">
      <w:pPr>
        <w:jc w:val="both"/>
        <w:rPr>
          <w:rFonts w:ascii="Calibri" w:hAnsi="Calibri"/>
          <w:sz w:val="22"/>
          <w:szCs w:val="22"/>
        </w:rPr>
      </w:pPr>
    </w:p>
    <w:p w14:paraId="75863B6B"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Comportamentali</w:t>
      </w:r>
    </w:p>
    <w:p w14:paraId="75863B6C"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75863B6D"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75863B6E"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75863B6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75863B70"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75863B7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75863B7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75863B73"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75863B74"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75863B75"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75863B76"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75863B77" w14:textId="77777777" w:rsidR="0068608E" w:rsidRPr="00AB2104" w:rsidRDefault="0068608E" w:rsidP="0068608E">
      <w:pPr>
        <w:pStyle w:val="Paragrafoelenco"/>
        <w:jc w:val="both"/>
        <w:rPr>
          <w:rFonts w:ascii="Calibri" w:hAnsi="Calibri"/>
          <w:sz w:val="22"/>
          <w:szCs w:val="22"/>
        </w:rPr>
      </w:pPr>
    </w:p>
    <w:p w14:paraId="75863B78" w14:textId="77777777" w:rsidR="00EF76CA" w:rsidRPr="00AB2104" w:rsidRDefault="00EF76CA" w:rsidP="00EF76CA">
      <w:pPr>
        <w:jc w:val="both"/>
        <w:rPr>
          <w:rFonts w:ascii="Calibri" w:hAnsi="Calibri"/>
          <w:b/>
          <w:bCs/>
          <w:sz w:val="22"/>
          <w:szCs w:val="22"/>
        </w:rPr>
      </w:pPr>
    </w:p>
    <w:p w14:paraId="75863B79"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Cognitivi</w:t>
      </w:r>
    </w:p>
    <w:p w14:paraId="75863B7A"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75863B7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75863B7C"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75863B7D"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75863B7E"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75863B7F"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75863B8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75863B81"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75863B82"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75863B83"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75863B84" w14:textId="2F9A8C93"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071B71">
        <w:rPr>
          <w:rFonts w:ascii="Calibri" w:hAnsi="Calibri"/>
          <w:sz w:val="22"/>
          <w:szCs w:val="22"/>
        </w:rPr>
        <w:t xml:space="preserve">. </w:t>
      </w:r>
      <w:r w:rsidRPr="00AB2104">
        <w:rPr>
          <w:rFonts w:ascii="Calibri" w:hAnsi="Calibri"/>
          <w:sz w:val="22"/>
          <w:szCs w:val="22"/>
        </w:rPr>
        <w:t>d</w:t>
      </w:r>
      <w:r w:rsidR="00071B71">
        <w:rPr>
          <w:rFonts w:ascii="Calibri" w:hAnsi="Calibri"/>
          <w:sz w:val="22"/>
          <w:szCs w:val="22"/>
        </w:rPr>
        <w:t xml:space="preserve">i </w:t>
      </w:r>
      <w:r w:rsidRPr="00AB2104">
        <w:rPr>
          <w:rFonts w:ascii="Calibri" w:hAnsi="Calibri"/>
          <w:sz w:val="22"/>
          <w:szCs w:val="22"/>
        </w:rPr>
        <w:t>C</w:t>
      </w:r>
      <w:r w:rsidR="00071B71">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75863B85"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hAnsi="Calibri" w:cs="Calibri"/>
          <w:b/>
          <w:bCs/>
          <w:color w:val="000000"/>
          <w:sz w:val="22"/>
          <w:szCs w:val="22"/>
        </w:rPr>
        <w:t xml:space="preserve">c. Educazione civica - </w:t>
      </w:r>
      <w:r w:rsidRPr="00EB4D0E">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 </w:t>
      </w:r>
    </w:p>
    <w:p w14:paraId="75863B86"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lastRenderedPageBreak/>
        <w:t>❑</w:t>
      </w:r>
      <w:r w:rsidRPr="00EB4D0E">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75863B87"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Conoscere i valori che ispirano gli ordinamenti comunitari e internazionali, nonché i loro compiti e  funzioni essenziali </w:t>
      </w:r>
    </w:p>
    <w:p w14:paraId="75863B88"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75863B89"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75863B8A"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Partecipare al dibattito culturale. </w:t>
      </w:r>
    </w:p>
    <w:p w14:paraId="75863B8B"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75863B8C"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Prendere coscienza delle situazioni e delle forme del disagio giovanile ed adulto nella società  contemporanea e comportarsi in modo da promuovere il benessere fisico, psicologico, morale e sociale.</w:t>
      </w:r>
    </w:p>
    <w:p w14:paraId="75863B8D"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75863B8E"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75863B8F"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75863B90"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75863B91" w14:textId="77777777" w:rsidR="00FA1633" w:rsidRPr="00EB4D0E" w:rsidRDefault="00FA1633" w:rsidP="00FA1633">
      <w:pPr>
        <w:jc w:val="both"/>
        <w:rPr>
          <w:rFonts w:ascii="Calibri" w:hAnsi="Calibri" w:cs="Calibri"/>
          <w:color w:val="000000"/>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Rispettare e valorizzare il patrimonio culturale e dei beni pubblici comuni.</w:t>
      </w:r>
    </w:p>
    <w:p w14:paraId="75863B92" w14:textId="77777777" w:rsidR="00FA1633" w:rsidRPr="00AB2104" w:rsidRDefault="00FA1633" w:rsidP="00FA1633">
      <w:pPr>
        <w:jc w:val="both"/>
        <w:rPr>
          <w:rFonts w:ascii="Calibri" w:hAnsi="Calibri"/>
          <w:sz w:val="22"/>
          <w:szCs w:val="22"/>
        </w:rPr>
      </w:pPr>
    </w:p>
    <w:p w14:paraId="75863B93" w14:textId="77777777" w:rsidR="00ED58C9" w:rsidRPr="00AB2104" w:rsidRDefault="00FA1633" w:rsidP="00FA1633">
      <w:pPr>
        <w:pStyle w:val="Titolo3"/>
        <w:rPr>
          <w:rFonts w:ascii="Calibri" w:hAnsi="Calibri"/>
          <w:sz w:val="22"/>
          <w:szCs w:val="22"/>
        </w:rPr>
      </w:pPr>
      <w:r>
        <w:rPr>
          <w:rFonts w:ascii="Calibri" w:hAnsi="Calibri"/>
          <w:sz w:val="22"/>
          <w:szCs w:val="22"/>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75863B94"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75863B95"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75863B96"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75863B9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75863B98"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lastRenderedPageBreak/>
        <w:t>controllare costantemente l'esposizione orale, formale e informale.</w:t>
      </w:r>
    </w:p>
    <w:p w14:paraId="75863B99"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75863B9A"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75863B9B" w14:textId="77777777" w:rsidR="006919F6" w:rsidRPr="00AB2104" w:rsidRDefault="006919F6" w:rsidP="006919F6">
      <w:pPr>
        <w:pStyle w:val="Paragrafoelenco"/>
        <w:ind w:left="1080"/>
        <w:rPr>
          <w:rFonts w:ascii="Calibri" w:hAnsi="Calibri"/>
          <w:sz w:val="22"/>
          <w:szCs w:val="22"/>
        </w:rPr>
      </w:pPr>
    </w:p>
    <w:p w14:paraId="75863B9C" w14:textId="77777777" w:rsidR="008300E3" w:rsidRPr="00AB2104" w:rsidRDefault="008300E3" w:rsidP="008300E3">
      <w:pPr>
        <w:pStyle w:val="Paragrafoelenco"/>
        <w:ind w:left="1080"/>
        <w:rPr>
          <w:rFonts w:ascii="Calibri" w:hAnsi="Calibri"/>
        </w:rPr>
      </w:pPr>
    </w:p>
    <w:p w14:paraId="75863B9D" w14:textId="77777777" w:rsidR="006919F6" w:rsidRDefault="00DF37CC" w:rsidP="006919F6">
      <w:pPr>
        <w:pStyle w:val="Titolo3"/>
        <w:jc w:val="left"/>
        <w:rPr>
          <w:rFonts w:ascii="Calibri" w:hAnsi="Calibri"/>
          <w:sz w:val="22"/>
          <w:szCs w:val="22"/>
        </w:rPr>
      </w:pPr>
      <w:r>
        <w:rPr>
          <w:rFonts w:ascii="Calibri" w:hAnsi="Calibri"/>
          <w:sz w:val="22"/>
          <w:szCs w:val="22"/>
        </w:rPr>
        <w:t>G</w:t>
      </w:r>
      <w:r w:rsidR="002B2C55">
        <w:rPr>
          <w:rFonts w:ascii="Calibri" w:hAnsi="Calibri"/>
          <w:sz w:val="22"/>
          <w:szCs w:val="22"/>
        </w:rPr>
        <w:t>.</w:t>
      </w:r>
      <w:r w:rsidR="0082592C">
        <w:rPr>
          <w:rFonts w:ascii="Calibri" w:hAnsi="Calibri"/>
          <w:sz w:val="22"/>
          <w:szCs w:val="22"/>
        </w:rPr>
        <w:t xml:space="preserve">  </w:t>
      </w:r>
      <w:r w:rsidR="006919F6">
        <w:rPr>
          <w:rFonts w:ascii="Calibri" w:hAnsi="Calibri"/>
          <w:sz w:val="22"/>
          <w:szCs w:val="22"/>
        </w:rPr>
        <w:t>METODOLOGIE  D’INSEGNAMENTO</w:t>
      </w:r>
    </w:p>
    <w:p w14:paraId="75863B9E" w14:textId="09FFBCCE" w:rsidR="00450536" w:rsidRDefault="006919F6" w:rsidP="006919F6">
      <w:pPr>
        <w:pStyle w:val="Titolo3"/>
        <w:jc w:val="left"/>
        <w:rPr>
          <w:rFonts w:ascii="Calibri" w:hAnsi="Calibri"/>
          <w:b w:val="0"/>
          <w:sz w:val="22"/>
          <w:szCs w:val="22"/>
        </w:rPr>
      </w:pPr>
      <w:r>
        <w:rPr>
          <w:rFonts w:ascii="Calibri" w:hAnsi="Calibri"/>
          <w:b w:val="0"/>
          <w:sz w:val="22"/>
          <w:szCs w:val="22"/>
        </w:rPr>
        <w:t>Esse devono essere sempre rapportate al livello di sviluppo psico</w:t>
      </w:r>
      <w:r w:rsidR="00B34280">
        <w:rPr>
          <w:rFonts w:ascii="Calibri" w:hAnsi="Calibri"/>
          <w:b w:val="0"/>
          <w:sz w:val="22"/>
          <w:szCs w:val="22"/>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rPr>
        <w:t>. Sono considerate utili sia le tecniche di insegnamento tradizionali</w:t>
      </w:r>
      <w:r w:rsidR="00481722">
        <w:rPr>
          <w:rFonts w:ascii="Calibri" w:hAnsi="Calibri"/>
          <w:b w:val="0"/>
          <w:sz w:val="22"/>
          <w:szCs w:val="22"/>
        </w:rPr>
        <w:t xml:space="preserve"> (lezione frontale), sia quelle innovative (lezione dialogata, lavoro per gruppi, lezioni in compresenza, </w:t>
      </w:r>
      <w:r w:rsidR="00B34280">
        <w:rPr>
          <w:rFonts w:ascii="Calibri" w:hAnsi="Calibri"/>
          <w:b w:val="0"/>
          <w:sz w:val="22"/>
          <w:szCs w:val="22"/>
        </w:rPr>
        <w:t>etc.</w:t>
      </w:r>
      <w:r w:rsidR="00481722">
        <w:rPr>
          <w:rFonts w:ascii="Calibri" w:hAnsi="Calibri"/>
          <w:b w:val="0"/>
          <w:sz w:val="22"/>
          <w:szCs w:val="22"/>
        </w:rPr>
        <w:t>).</w:t>
      </w:r>
    </w:p>
    <w:p w14:paraId="75863B9F" w14:textId="77777777" w:rsidR="00450536" w:rsidRDefault="00450536" w:rsidP="006919F6">
      <w:pPr>
        <w:pStyle w:val="Titolo3"/>
        <w:jc w:val="left"/>
        <w:rPr>
          <w:rFonts w:ascii="Calibri" w:hAnsi="Calibri"/>
          <w:b w:val="0"/>
          <w:sz w:val="22"/>
          <w:szCs w:val="22"/>
        </w:rPr>
      </w:pPr>
    </w:p>
    <w:p w14:paraId="75863BA0" w14:textId="77777777" w:rsidR="00450536" w:rsidRDefault="00DF37CC" w:rsidP="006919F6">
      <w:pPr>
        <w:pStyle w:val="Titolo3"/>
        <w:jc w:val="left"/>
        <w:rPr>
          <w:rFonts w:ascii="Calibri" w:hAnsi="Calibri"/>
          <w:b w:val="0"/>
          <w:sz w:val="22"/>
          <w:szCs w:val="22"/>
        </w:rPr>
      </w:pPr>
      <w:r>
        <w:rPr>
          <w:rFonts w:ascii="Calibri" w:hAnsi="Calibri"/>
          <w:sz w:val="22"/>
          <w:szCs w:val="22"/>
        </w:rPr>
        <w:t>H</w:t>
      </w:r>
      <w:r w:rsidR="002B2C55">
        <w:rPr>
          <w:rFonts w:ascii="Calibri" w:hAnsi="Calibri"/>
          <w:sz w:val="22"/>
          <w:szCs w:val="22"/>
        </w:rPr>
        <w:t xml:space="preserve">. </w:t>
      </w:r>
      <w:r w:rsidR="0082592C">
        <w:rPr>
          <w:rFonts w:ascii="Calibri" w:hAnsi="Calibri"/>
          <w:sz w:val="22"/>
          <w:szCs w:val="22"/>
        </w:rPr>
        <w:t xml:space="preserve">  </w:t>
      </w:r>
      <w:r w:rsidR="00751436">
        <w:rPr>
          <w:rFonts w:ascii="Calibri" w:hAnsi="Calibri"/>
          <w:sz w:val="22"/>
          <w:szCs w:val="22"/>
        </w:rPr>
        <w:t xml:space="preserve">LA </w:t>
      </w:r>
      <w:r w:rsidR="00450536">
        <w:rPr>
          <w:rFonts w:ascii="Calibri" w:hAnsi="Calibri"/>
          <w:sz w:val="22"/>
          <w:szCs w:val="22"/>
        </w:rPr>
        <w:t>VALUTAZIONE</w:t>
      </w:r>
      <w:r w:rsidR="00751436">
        <w:rPr>
          <w:rFonts w:ascii="Calibri" w:hAnsi="Calibri"/>
          <w:sz w:val="22"/>
          <w:szCs w:val="22"/>
        </w:rPr>
        <w:t xml:space="preserve"> DEGLI APPRENDIMENTI</w:t>
      </w:r>
    </w:p>
    <w:p w14:paraId="75863BA1" w14:textId="77777777" w:rsidR="00450536" w:rsidRDefault="00450536" w:rsidP="006919F6">
      <w:pPr>
        <w:pStyle w:val="Titolo3"/>
        <w:jc w:val="left"/>
        <w:rPr>
          <w:rFonts w:ascii="Calibri" w:hAnsi="Calibri"/>
          <w:b w:val="0"/>
          <w:sz w:val="22"/>
          <w:szCs w:val="22"/>
        </w:rPr>
      </w:pPr>
    </w:p>
    <w:p w14:paraId="75863BA2" w14:textId="77777777" w:rsidR="00450536" w:rsidRDefault="00450536" w:rsidP="006919F6">
      <w:pPr>
        <w:pStyle w:val="Titolo3"/>
        <w:jc w:val="left"/>
        <w:rPr>
          <w:rFonts w:ascii="Calibri" w:hAnsi="Calibri"/>
          <w:b w:val="0"/>
          <w:sz w:val="22"/>
          <w:szCs w:val="22"/>
        </w:rPr>
      </w:pPr>
      <w:r>
        <w:rPr>
          <w:rFonts w:ascii="Calibri" w:hAnsi="Calibri"/>
          <w:b w:val="0"/>
          <w:sz w:val="22"/>
          <w:szCs w:val="22"/>
        </w:rPr>
        <w:t>E’ il punto più alto della professionalità docente, in quanto riassume in sé e giudica il processo educativo. La valutazione in itinere tiene conto:</w:t>
      </w:r>
    </w:p>
    <w:p w14:paraId="75863BA3"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dei livelli di partenza</w:t>
      </w:r>
    </w:p>
    <w:p w14:paraId="75863BA4"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dell’interesse, partecipazione alla vita scolastica e all’attività didattica, dell’impegno nello studio.</w:t>
      </w:r>
    </w:p>
    <w:p w14:paraId="75863BA5" w14:textId="77777777" w:rsidR="00326BDE" w:rsidRDefault="00450536" w:rsidP="00450536">
      <w:pPr>
        <w:pStyle w:val="Titolo3"/>
        <w:jc w:val="left"/>
        <w:rPr>
          <w:rFonts w:ascii="Calibri" w:hAnsi="Calibri"/>
          <w:sz w:val="22"/>
          <w:szCs w:val="22"/>
        </w:rPr>
      </w:pPr>
      <w:r>
        <w:rPr>
          <w:rFonts w:ascii="Calibri" w:hAnsi="Calibri"/>
          <w:b w:val="0"/>
          <w:sz w:val="22"/>
          <w:szCs w:val="22"/>
        </w:rPr>
        <w:t>Le verifiche saranno sia formative che sommative, per controllare i risultati di apprendimento</w:t>
      </w:r>
      <w:r w:rsidR="003F3A01">
        <w:rPr>
          <w:rFonts w:ascii="Calibri" w:hAnsi="Calibri"/>
          <w:b w:val="0"/>
          <w:sz w:val="22"/>
          <w:szCs w:val="22"/>
        </w:rPr>
        <w:t xml:space="preserve"> e il complesso di informazioni e di competenze raggiunto.</w:t>
      </w:r>
    </w:p>
    <w:p w14:paraId="75863BA6" w14:textId="77777777" w:rsidR="00326BDE" w:rsidRDefault="00326BDE" w:rsidP="00450536">
      <w:pPr>
        <w:pStyle w:val="Titolo3"/>
        <w:jc w:val="left"/>
        <w:rPr>
          <w:rFonts w:ascii="Calibri" w:hAnsi="Calibri"/>
          <w:sz w:val="22"/>
          <w:szCs w:val="22"/>
        </w:rPr>
      </w:pPr>
    </w:p>
    <w:p w14:paraId="75863BA7"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75863BA8" w14:textId="77777777"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75863BA9"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75863BAC" w14:textId="77777777">
        <w:tc>
          <w:tcPr>
            <w:tcW w:w="3472" w:type="dxa"/>
            <w:tcBorders>
              <w:top w:val="single" w:sz="4" w:space="0" w:color="auto"/>
              <w:left w:val="single" w:sz="4" w:space="0" w:color="auto"/>
              <w:bottom w:val="single" w:sz="4" w:space="0" w:color="auto"/>
              <w:right w:val="single" w:sz="4" w:space="0" w:color="auto"/>
            </w:tcBorders>
          </w:tcPr>
          <w:p w14:paraId="75863BAA"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75863BAB"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75863BB2" w14:textId="77777777">
        <w:tc>
          <w:tcPr>
            <w:tcW w:w="3472" w:type="dxa"/>
            <w:tcBorders>
              <w:top w:val="single" w:sz="4" w:space="0" w:color="auto"/>
              <w:left w:val="single" w:sz="4" w:space="0" w:color="auto"/>
              <w:bottom w:val="single" w:sz="4" w:space="0" w:color="auto"/>
              <w:right w:val="single" w:sz="4" w:space="0" w:color="auto"/>
            </w:tcBorders>
          </w:tcPr>
          <w:p w14:paraId="75863BAD"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75863BAE" w14:textId="58C1A3CE"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B34280" w:rsidRPr="00AB2104">
              <w:rPr>
                <w:rFonts w:ascii="Calibri" w:hAnsi="Calibri"/>
                <w:sz w:val="22"/>
                <w:szCs w:val="22"/>
              </w:rPr>
              <w:t>semi strutturate</w:t>
            </w:r>
            <w:r w:rsidRPr="00AB2104">
              <w:rPr>
                <w:rFonts w:ascii="Calibri" w:hAnsi="Calibri"/>
                <w:sz w:val="22"/>
                <w:szCs w:val="22"/>
              </w:rPr>
              <w:t>)</w:t>
            </w:r>
          </w:p>
          <w:p w14:paraId="75863BAF"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75863BB0"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75863BB1"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75863BB5" w14:textId="77777777">
        <w:tc>
          <w:tcPr>
            <w:tcW w:w="3472" w:type="dxa"/>
            <w:tcBorders>
              <w:top w:val="single" w:sz="4" w:space="0" w:color="auto"/>
              <w:left w:val="single" w:sz="4" w:space="0" w:color="auto"/>
              <w:bottom w:val="single" w:sz="4" w:space="0" w:color="auto"/>
              <w:right w:val="single" w:sz="4" w:space="0" w:color="auto"/>
            </w:tcBorders>
          </w:tcPr>
          <w:p w14:paraId="75863BB3"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75863BB4" w14:textId="77777777"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14:paraId="75863BB8" w14:textId="77777777">
        <w:tc>
          <w:tcPr>
            <w:tcW w:w="3472" w:type="dxa"/>
            <w:tcBorders>
              <w:top w:val="single" w:sz="4" w:space="0" w:color="auto"/>
              <w:left w:val="single" w:sz="4" w:space="0" w:color="auto"/>
              <w:bottom w:val="single" w:sz="4" w:space="0" w:color="auto"/>
              <w:right w:val="single" w:sz="4" w:space="0" w:color="auto"/>
            </w:tcBorders>
          </w:tcPr>
          <w:p w14:paraId="75863BB6"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75863BB7"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75863BBB" w14:textId="77777777">
        <w:tc>
          <w:tcPr>
            <w:tcW w:w="3472" w:type="dxa"/>
            <w:tcBorders>
              <w:top w:val="single" w:sz="4" w:space="0" w:color="auto"/>
              <w:left w:val="single" w:sz="4" w:space="0" w:color="auto"/>
              <w:bottom w:val="single" w:sz="4" w:space="0" w:color="auto"/>
              <w:right w:val="single" w:sz="4" w:space="0" w:color="auto"/>
            </w:tcBorders>
          </w:tcPr>
          <w:p w14:paraId="75863BB9"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75863BBA" w14:textId="77777777" w:rsidR="00ED58C9" w:rsidRPr="00AB2104" w:rsidRDefault="00ED58C9" w:rsidP="00E90C35">
            <w:pPr>
              <w:jc w:val="both"/>
              <w:rPr>
                <w:rFonts w:ascii="Calibri" w:hAnsi="Calibri"/>
                <w:sz w:val="22"/>
                <w:szCs w:val="22"/>
              </w:rPr>
            </w:pPr>
          </w:p>
        </w:tc>
      </w:tr>
    </w:tbl>
    <w:p w14:paraId="75863BBC" w14:textId="77777777" w:rsidR="00DA21AB" w:rsidRPr="00AB2104" w:rsidRDefault="00DA21AB" w:rsidP="0068608E">
      <w:pPr>
        <w:jc w:val="both"/>
        <w:rPr>
          <w:rFonts w:ascii="Calibri" w:hAnsi="Calibri"/>
          <w:szCs w:val="20"/>
        </w:rPr>
      </w:pPr>
    </w:p>
    <w:p w14:paraId="75863BBD"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75863BBE" w14:textId="77777777" w:rsidR="00C110AA" w:rsidRPr="00AB2104" w:rsidRDefault="00C110AA" w:rsidP="00ED58C9">
      <w:pPr>
        <w:jc w:val="both"/>
        <w:rPr>
          <w:rFonts w:ascii="Calibri" w:hAnsi="Calibri" w:cs="Arial"/>
          <w:sz w:val="20"/>
          <w:szCs w:val="20"/>
        </w:rPr>
      </w:pPr>
    </w:p>
    <w:p w14:paraId="75863BBF"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75863BC0"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75863BC1"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75863BC2"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75863BC3"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75863BC4"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lastRenderedPageBreak/>
        <w:t>Prova in laboratorio</w:t>
      </w:r>
    </w:p>
    <w:p w14:paraId="75863BC5"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75863BC6"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75863BC7" w14:textId="77777777" w:rsidR="00DF37CC" w:rsidRDefault="00DF37CC" w:rsidP="00DF37CC">
      <w:pPr>
        <w:jc w:val="both"/>
        <w:rPr>
          <w:rFonts w:ascii="Calibri" w:hAnsi="Calibri" w:cs="Arial"/>
          <w:sz w:val="20"/>
          <w:szCs w:val="20"/>
        </w:rPr>
      </w:pPr>
    </w:p>
    <w:p w14:paraId="75863BC8"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75863BC9" w14:textId="77777777" w:rsidR="00DF37CC" w:rsidRDefault="00DF37CC" w:rsidP="00DF37CC">
      <w:pPr>
        <w:numPr>
          <w:ilvl w:val="0"/>
          <w:numId w:val="25"/>
        </w:numPr>
        <w:jc w:val="both"/>
        <w:rPr>
          <w:rFonts w:ascii="Calibri" w:hAnsi="Calibri"/>
        </w:rPr>
      </w:pPr>
      <w:r>
        <w:rPr>
          <w:rFonts w:ascii="Calibri" w:hAnsi="Calibri"/>
        </w:rPr>
        <w:t>Interrogazione</w:t>
      </w:r>
    </w:p>
    <w:p w14:paraId="75863BCA" w14:textId="77777777" w:rsidR="00DF37CC" w:rsidRDefault="00DF37CC" w:rsidP="00DF37CC">
      <w:pPr>
        <w:numPr>
          <w:ilvl w:val="0"/>
          <w:numId w:val="25"/>
        </w:numPr>
        <w:jc w:val="both"/>
        <w:rPr>
          <w:rFonts w:ascii="Calibri" w:hAnsi="Calibri"/>
        </w:rPr>
      </w:pPr>
      <w:r>
        <w:rPr>
          <w:rFonts w:ascii="Calibri" w:hAnsi="Calibri"/>
        </w:rPr>
        <w:t>Commento</w:t>
      </w:r>
    </w:p>
    <w:p w14:paraId="75863BCB" w14:textId="77777777" w:rsidR="00DF37CC" w:rsidRDefault="00DF37CC" w:rsidP="00DF37CC">
      <w:pPr>
        <w:numPr>
          <w:ilvl w:val="0"/>
          <w:numId w:val="25"/>
        </w:numPr>
        <w:jc w:val="both"/>
        <w:rPr>
          <w:rFonts w:ascii="Calibri" w:hAnsi="Calibri"/>
        </w:rPr>
      </w:pPr>
      <w:r>
        <w:rPr>
          <w:rFonts w:ascii="Calibri" w:hAnsi="Calibri"/>
        </w:rPr>
        <w:t>Colloquio</w:t>
      </w:r>
    </w:p>
    <w:p w14:paraId="75863BCC"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75863BCD" w14:textId="77777777" w:rsidR="0016668F" w:rsidRPr="00751436" w:rsidRDefault="0016668F" w:rsidP="00751436">
      <w:pPr>
        <w:ind w:left="720"/>
        <w:jc w:val="both"/>
        <w:rPr>
          <w:rFonts w:ascii="Calibri" w:hAnsi="Calibri" w:cs="Arial"/>
          <w:sz w:val="20"/>
          <w:szCs w:val="20"/>
        </w:rPr>
      </w:pPr>
    </w:p>
    <w:p w14:paraId="75863BCE" w14:textId="77777777" w:rsidR="0068608E" w:rsidRPr="00AB2104" w:rsidRDefault="0068608E" w:rsidP="00ED58C9">
      <w:pPr>
        <w:jc w:val="both"/>
        <w:rPr>
          <w:rFonts w:ascii="Calibri" w:hAnsi="Calibri" w:cs="Arial"/>
          <w:sz w:val="20"/>
          <w:szCs w:val="20"/>
        </w:rPr>
      </w:pPr>
    </w:p>
    <w:p w14:paraId="75863BCF" w14:textId="77777777" w:rsidR="00751436" w:rsidRDefault="00751436" w:rsidP="00751436"/>
    <w:p w14:paraId="75863BD0" w14:textId="77777777" w:rsidR="00ED58C9" w:rsidRPr="0016668F" w:rsidRDefault="00ED58C9" w:rsidP="0016668F">
      <w:pPr>
        <w:pStyle w:val="Paragrafoelenco"/>
        <w:numPr>
          <w:ilvl w:val="0"/>
          <w:numId w:val="2"/>
        </w:numPr>
        <w:ind w:left="851" w:hanging="425"/>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75863BD1"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75863BD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75863BD3"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75863BD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75863BD5"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75863BD6"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75863BD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75863BD8"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75863BD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75863BD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75863BD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75863BDC" w14:textId="77777777" w:rsidR="005547F5" w:rsidRDefault="005547F5" w:rsidP="005547F5">
      <w:pPr>
        <w:ind w:left="360"/>
        <w:jc w:val="both"/>
        <w:rPr>
          <w:rFonts w:ascii="Calibri" w:hAnsi="Calibri"/>
          <w:sz w:val="22"/>
          <w:szCs w:val="22"/>
        </w:rPr>
      </w:pPr>
    </w:p>
    <w:p w14:paraId="75863BDD" w14:textId="77777777" w:rsidR="005547F5" w:rsidRDefault="005547F5" w:rsidP="005547F5">
      <w:pPr>
        <w:ind w:left="360"/>
        <w:jc w:val="both"/>
        <w:rPr>
          <w:rFonts w:ascii="Calibri" w:hAnsi="Calibri"/>
          <w:sz w:val="22"/>
          <w:szCs w:val="22"/>
        </w:rPr>
      </w:pPr>
    </w:p>
    <w:p w14:paraId="75863BDE" w14:textId="77777777" w:rsidR="005547F5" w:rsidRDefault="005547F5" w:rsidP="005547F5">
      <w:pPr>
        <w:ind w:left="360"/>
        <w:jc w:val="both"/>
        <w:rPr>
          <w:rFonts w:ascii="Calibri" w:hAnsi="Calibri"/>
          <w:sz w:val="22"/>
          <w:szCs w:val="22"/>
        </w:rPr>
      </w:pPr>
    </w:p>
    <w:p w14:paraId="75863BDF" w14:textId="77777777" w:rsidR="005547F5" w:rsidRPr="00AB2104" w:rsidRDefault="005547F5" w:rsidP="005547F5">
      <w:pPr>
        <w:ind w:left="360"/>
        <w:jc w:val="both"/>
        <w:rPr>
          <w:rFonts w:ascii="Calibri" w:hAnsi="Calibri"/>
          <w:sz w:val="22"/>
          <w:szCs w:val="22"/>
        </w:rPr>
      </w:pPr>
    </w:p>
    <w:p w14:paraId="75863BE0" w14:textId="77777777" w:rsidR="005547F5" w:rsidRDefault="005547F5" w:rsidP="005547F5">
      <w:pPr>
        <w:ind w:left="360"/>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75863BE1" w14:textId="77777777" w:rsidR="005547F5" w:rsidRDefault="005547F5" w:rsidP="005547F5">
      <w:pPr>
        <w:ind w:left="360"/>
        <w:rPr>
          <w:rFonts w:ascii="Calibri" w:hAnsi="Calibri"/>
          <w:sz w:val="22"/>
          <w:szCs w:val="22"/>
        </w:rPr>
      </w:pPr>
    </w:p>
    <w:p w14:paraId="75863BE2" w14:textId="77777777" w:rsidR="003E6AD0" w:rsidRDefault="005547F5" w:rsidP="003E6AD0">
      <w:pPr>
        <w:ind w:left="360"/>
        <w:jc w:val="center"/>
        <w:rPr>
          <w:rFonts w:ascii="Calibri" w:hAnsi="Calibri"/>
          <w:b/>
          <w:sz w:val="22"/>
          <w:szCs w:val="22"/>
        </w:rPr>
      </w:pPr>
      <w:r>
        <w:rPr>
          <w:rFonts w:ascii="Calibri" w:hAnsi="Calibri"/>
          <w:sz w:val="22"/>
          <w:szCs w:val="22"/>
        </w:rPr>
        <w:t>(Si rimanda a quanto esplicitato nel POF, e ribadito nei Dipartimenti Disciplinari)</w:t>
      </w:r>
      <w:r w:rsidRPr="00AB2104">
        <w:rPr>
          <w:rFonts w:ascii="Calibri" w:hAnsi="Calibri"/>
          <w:b/>
          <w:sz w:val="22"/>
          <w:szCs w:val="22"/>
        </w:rPr>
        <w:br w:type="page"/>
      </w:r>
    </w:p>
    <w:p w14:paraId="75863BE3" w14:textId="77777777" w:rsidR="00ED58C9" w:rsidRPr="00AB2104" w:rsidRDefault="00ED58C9" w:rsidP="003E6AD0">
      <w:pPr>
        <w:ind w:left="360"/>
        <w:jc w:val="center"/>
        <w:rPr>
          <w:rFonts w:ascii="Calibri" w:hAnsi="Calibri"/>
          <w:sz w:val="22"/>
          <w:szCs w:val="22"/>
        </w:rPr>
      </w:pPr>
      <w:r w:rsidRPr="00AB2104">
        <w:rPr>
          <w:rFonts w:ascii="Calibri" w:hAnsi="Calibri"/>
          <w:b/>
          <w:bCs/>
          <w:sz w:val="22"/>
          <w:szCs w:val="22"/>
        </w:rPr>
        <w:t>IMPEGNI RICHIESTI AGLI STUDENTI</w:t>
      </w:r>
    </w:p>
    <w:p w14:paraId="75863BE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75863BE5"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75863BE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14:paraId="75863BE7"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75863BE8"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75863BE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75863BE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75863BEB"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75863BEC"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75863BED"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75863BEE"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75863BEF"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75863BF0"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75863BF1"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75863BF2" w14:textId="77777777" w:rsidR="00E14ECA" w:rsidRDefault="00E14ECA" w:rsidP="00E14ECA">
      <w:pPr>
        <w:rPr>
          <w:rFonts w:ascii="Calibri" w:hAnsi="Calibri"/>
        </w:rPr>
      </w:pPr>
    </w:p>
    <w:p w14:paraId="75863BF3" w14:textId="77777777" w:rsidR="0082592C" w:rsidRPr="00AB2104" w:rsidRDefault="0082592C" w:rsidP="00E14ECA">
      <w:pPr>
        <w:rPr>
          <w:rFonts w:ascii="Calibri" w:hAnsi="Calibri"/>
        </w:rPr>
      </w:pPr>
    </w:p>
    <w:p w14:paraId="75863BF4" w14:textId="77777777" w:rsidR="00ED58C9" w:rsidRPr="00AB2104" w:rsidRDefault="00DF37CC" w:rsidP="00ED58C9">
      <w:pPr>
        <w:pStyle w:val="Titolo3"/>
        <w:rPr>
          <w:rFonts w:ascii="Calibri" w:hAnsi="Calibri"/>
          <w:sz w:val="22"/>
          <w:szCs w:val="22"/>
        </w:rPr>
      </w:pPr>
      <w:r>
        <w:rPr>
          <w:rFonts w:ascii="Calibri" w:hAnsi="Calibri"/>
          <w:sz w:val="22"/>
          <w:szCs w:val="22"/>
        </w:rPr>
        <w:t>L</w:t>
      </w:r>
      <w:r w:rsidR="00ED58C9" w:rsidRPr="00AB2104">
        <w:rPr>
          <w:rFonts w:ascii="Calibri" w:hAnsi="Calibri"/>
          <w:sz w:val="22"/>
          <w:szCs w:val="22"/>
        </w:rPr>
        <w:t xml:space="preserve">. </w:t>
      </w:r>
      <w:r w:rsidR="0082592C">
        <w:rPr>
          <w:rFonts w:ascii="Calibri" w:hAnsi="Calibri"/>
          <w:sz w:val="22"/>
          <w:szCs w:val="22"/>
        </w:rPr>
        <w:t xml:space="preserve">  </w:t>
      </w:r>
      <w:r w:rsidR="00ED58C9" w:rsidRPr="00AB2104">
        <w:rPr>
          <w:rFonts w:ascii="Calibri" w:hAnsi="Calibri"/>
          <w:sz w:val="22"/>
          <w:szCs w:val="22"/>
        </w:rPr>
        <w:t>ATTIVITA’ INTEGRATIVE PREVISTE</w:t>
      </w:r>
    </w:p>
    <w:p w14:paraId="75863BF5"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75863BF6"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75863BF7"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14:paraId="75863BF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75863BF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75863BFA"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75863BFB"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75863BF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75863BFD"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75863BF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75863BF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75863C00" w14:textId="77777777" w:rsidR="00ED58C9" w:rsidRPr="00AB2104" w:rsidRDefault="00ED58C9" w:rsidP="00ED58C9">
      <w:pPr>
        <w:tabs>
          <w:tab w:val="num" w:pos="720"/>
        </w:tabs>
        <w:ind w:left="360"/>
        <w:jc w:val="both"/>
        <w:rPr>
          <w:rFonts w:ascii="Calibri" w:hAnsi="Calibri"/>
          <w:sz w:val="22"/>
          <w:szCs w:val="22"/>
        </w:rPr>
      </w:pPr>
    </w:p>
    <w:p w14:paraId="75863C01" w14:textId="77777777" w:rsidR="003E6AD0" w:rsidRDefault="003E6AD0" w:rsidP="00ED58C9">
      <w:pPr>
        <w:pStyle w:val="Titolo3"/>
        <w:rPr>
          <w:rFonts w:ascii="Calibri" w:hAnsi="Calibri"/>
          <w:sz w:val="22"/>
          <w:szCs w:val="22"/>
        </w:rPr>
      </w:pPr>
    </w:p>
    <w:p w14:paraId="75863C02" w14:textId="77777777" w:rsidR="00ED58C9" w:rsidRPr="002B2C55" w:rsidRDefault="00DF37CC" w:rsidP="00ED58C9">
      <w:pPr>
        <w:pStyle w:val="Titolo3"/>
        <w:rPr>
          <w:rFonts w:ascii="Calibri" w:hAnsi="Calibri"/>
          <w:sz w:val="22"/>
          <w:szCs w:val="22"/>
        </w:rPr>
      </w:pPr>
      <w:r>
        <w:rPr>
          <w:rFonts w:ascii="Calibri" w:hAnsi="Calibri"/>
          <w:sz w:val="22"/>
          <w:szCs w:val="22"/>
        </w:rPr>
        <w:t>M</w:t>
      </w:r>
      <w:r w:rsidR="00ED58C9" w:rsidRPr="00AB2104">
        <w:rPr>
          <w:rFonts w:ascii="Calibri" w:hAnsi="Calibri"/>
          <w:sz w:val="22"/>
          <w:szCs w:val="22"/>
        </w:rPr>
        <w:t>. ALTRE DECISIONI</w:t>
      </w:r>
      <w:r w:rsidR="002B2C55">
        <w:rPr>
          <w:rFonts w:ascii="Calibri" w:hAnsi="Calibri"/>
          <w:sz w:val="22"/>
          <w:szCs w:val="22"/>
        </w:rPr>
        <w:t xml:space="preserve"> (Proposte viaggi di istruzione e visite guidate)</w:t>
      </w:r>
    </w:p>
    <w:p w14:paraId="75863C03" w14:textId="77777777" w:rsidR="00ED58C9" w:rsidRPr="00AB2104" w:rsidRDefault="00ED58C9" w:rsidP="00ED58C9">
      <w:pPr>
        <w:jc w:val="both"/>
        <w:rPr>
          <w:rFonts w:ascii="Calibri" w:hAnsi="Calibri"/>
          <w:sz w:val="22"/>
          <w:szCs w:val="22"/>
        </w:rPr>
      </w:pPr>
    </w:p>
    <w:p w14:paraId="75863C04" w14:textId="77777777" w:rsidR="00DA21AB" w:rsidRPr="00AB2104" w:rsidRDefault="00ED58C9" w:rsidP="00CA5781">
      <w:pPr>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75863C05" w14:textId="77777777" w:rsidR="00BA236D" w:rsidRDefault="00BA236D">
      <w:r>
        <w:rPr>
          <w:rFonts w:ascii="Calibri" w:hAnsi="Calibri"/>
          <w:b/>
          <w:bCs/>
          <w:sz w:val="22"/>
          <w:szCs w:val="22"/>
        </w:rPr>
        <w:t>---------------------------------------------------------------------------------------------------------------------------</w:t>
      </w:r>
    </w:p>
    <w:p w14:paraId="75863C06" w14:textId="77777777" w:rsidR="00ED58C9" w:rsidRPr="002B2C55" w:rsidRDefault="00DF37CC" w:rsidP="00ED58C9">
      <w:pPr>
        <w:pStyle w:val="NormaleWeb"/>
        <w:rPr>
          <w:rFonts w:ascii="Calibri" w:hAnsi="Calibri"/>
          <w:sz w:val="22"/>
          <w:szCs w:val="22"/>
        </w:rPr>
      </w:pPr>
      <w:r>
        <w:rPr>
          <w:rFonts w:ascii="Calibri" w:hAnsi="Calibri"/>
          <w:b/>
          <w:bCs/>
          <w:sz w:val="22"/>
          <w:szCs w:val="22"/>
        </w:rPr>
        <w:lastRenderedPageBreak/>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75863C08" w14:textId="77777777">
        <w:trPr>
          <w:tblCellSpacing w:w="7" w:type="dxa"/>
        </w:trPr>
        <w:tc>
          <w:tcPr>
            <w:tcW w:w="0" w:type="auto"/>
          </w:tcPr>
          <w:p w14:paraId="75863C07"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A" w14:textId="77777777">
        <w:trPr>
          <w:tblCellSpacing w:w="7" w:type="dxa"/>
        </w:trPr>
        <w:tc>
          <w:tcPr>
            <w:tcW w:w="0" w:type="auto"/>
          </w:tcPr>
          <w:p w14:paraId="75863C09"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C" w14:textId="77777777">
        <w:trPr>
          <w:tblCellSpacing w:w="7" w:type="dxa"/>
        </w:trPr>
        <w:tc>
          <w:tcPr>
            <w:tcW w:w="0" w:type="auto"/>
          </w:tcPr>
          <w:p w14:paraId="75863C0B"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E" w14:textId="77777777">
        <w:trPr>
          <w:tblCellSpacing w:w="7" w:type="dxa"/>
        </w:trPr>
        <w:tc>
          <w:tcPr>
            <w:tcW w:w="0" w:type="auto"/>
          </w:tcPr>
          <w:p w14:paraId="75863C0D"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75863C0F" w14:textId="77777777" w:rsidR="00ED58C9" w:rsidRPr="00AB2104" w:rsidRDefault="00ED58C9" w:rsidP="00ED58C9">
      <w:pPr>
        <w:jc w:val="both"/>
        <w:rPr>
          <w:rFonts w:ascii="Calibri" w:hAnsi="Calibri" w:cs="Arial"/>
          <w:sz w:val="22"/>
          <w:szCs w:val="22"/>
        </w:rPr>
      </w:pPr>
    </w:p>
    <w:p w14:paraId="75863C10" w14:textId="77777777" w:rsidR="00CA5781" w:rsidRPr="00AB2104" w:rsidRDefault="00CA5781" w:rsidP="00ED58C9">
      <w:pPr>
        <w:jc w:val="both"/>
        <w:rPr>
          <w:rFonts w:ascii="Calibri" w:hAnsi="Calibri" w:cs="Arial"/>
        </w:rPr>
      </w:pPr>
    </w:p>
    <w:p w14:paraId="75863C11" w14:textId="77777777" w:rsidR="00CA5781" w:rsidRPr="00AB2104" w:rsidRDefault="00CA5781" w:rsidP="00ED58C9">
      <w:pPr>
        <w:jc w:val="both"/>
        <w:rPr>
          <w:rFonts w:ascii="Calibri" w:hAnsi="Calibri" w:cs="Arial"/>
        </w:rPr>
      </w:pPr>
    </w:p>
    <w:p w14:paraId="75863C12" w14:textId="77777777" w:rsidR="00DC53C2" w:rsidRPr="00AB2104" w:rsidRDefault="00DC53C2" w:rsidP="00ED58C9">
      <w:pPr>
        <w:jc w:val="both"/>
        <w:rPr>
          <w:rFonts w:ascii="Calibri" w:hAnsi="Calibri" w:cs="Arial"/>
        </w:rPr>
      </w:pPr>
    </w:p>
    <w:p w14:paraId="75863C13" w14:textId="77777777" w:rsidR="00DC53C2" w:rsidRPr="00AB2104" w:rsidRDefault="00DC53C2" w:rsidP="00ED58C9">
      <w:pPr>
        <w:jc w:val="both"/>
        <w:rPr>
          <w:rFonts w:ascii="Calibri" w:hAnsi="Calibri" w:cs="Arial"/>
        </w:rPr>
      </w:pPr>
    </w:p>
    <w:p w14:paraId="75863C14" w14:textId="77777777" w:rsidR="00ED58C9" w:rsidRPr="00AB2104" w:rsidRDefault="00A348E9" w:rsidP="00ED58C9">
      <w:pPr>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75863C15"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75863C16"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75863C17" w14:textId="77777777" w:rsidR="009F4DA9" w:rsidRPr="00AB2104" w:rsidRDefault="009F4DA9" w:rsidP="00ED58C9">
      <w:pPr>
        <w:jc w:val="both"/>
        <w:rPr>
          <w:rFonts w:ascii="Calibri" w:hAnsi="Calibri"/>
          <w:b/>
          <w:bCs/>
          <w:sz w:val="22"/>
          <w:szCs w:val="22"/>
          <w:u w:val="single"/>
        </w:rPr>
      </w:pPr>
    </w:p>
    <w:p w14:paraId="75863C18" w14:textId="77777777" w:rsidR="009F4DA9" w:rsidRDefault="009F4DA9" w:rsidP="00ED58C9">
      <w:pPr>
        <w:jc w:val="both"/>
        <w:rPr>
          <w:rFonts w:ascii="Calibri" w:hAnsi="Calibri"/>
          <w:b/>
          <w:bCs/>
          <w:sz w:val="22"/>
          <w:szCs w:val="22"/>
          <w:u w:val="single"/>
        </w:rPr>
      </w:pPr>
    </w:p>
    <w:p w14:paraId="75863C19" w14:textId="77777777" w:rsidR="00BA236D" w:rsidRDefault="00BA236D" w:rsidP="00ED58C9">
      <w:pPr>
        <w:jc w:val="both"/>
        <w:rPr>
          <w:rFonts w:ascii="Calibri" w:hAnsi="Calibri"/>
          <w:b/>
          <w:bCs/>
          <w:sz w:val="22"/>
          <w:szCs w:val="22"/>
          <w:u w:val="single"/>
        </w:rPr>
      </w:pPr>
    </w:p>
    <w:p w14:paraId="75863C1A" w14:textId="77777777" w:rsidR="00BA236D" w:rsidRDefault="00BA236D" w:rsidP="00ED58C9">
      <w:pPr>
        <w:jc w:val="both"/>
        <w:rPr>
          <w:rFonts w:ascii="Calibri" w:hAnsi="Calibri"/>
          <w:b/>
          <w:bCs/>
          <w:sz w:val="22"/>
          <w:szCs w:val="22"/>
          <w:u w:val="single"/>
        </w:rPr>
      </w:pPr>
    </w:p>
    <w:p w14:paraId="75863C1B" w14:textId="77777777" w:rsidR="00BA236D" w:rsidRPr="00AB2104" w:rsidRDefault="00BA236D" w:rsidP="00ED58C9">
      <w:pPr>
        <w:jc w:val="both"/>
        <w:rPr>
          <w:rFonts w:ascii="Calibri" w:hAnsi="Calibri"/>
          <w:b/>
          <w:bCs/>
          <w:sz w:val="22"/>
          <w:szCs w:val="22"/>
          <w:u w:val="single"/>
        </w:rPr>
      </w:pPr>
    </w:p>
    <w:p w14:paraId="75863C1C" w14:textId="77777777" w:rsidR="0084764D" w:rsidRPr="00AB2104" w:rsidRDefault="0084764D" w:rsidP="00ED58C9">
      <w:pPr>
        <w:jc w:val="both"/>
        <w:rPr>
          <w:rFonts w:ascii="Calibri" w:hAnsi="Calibri"/>
          <w:b/>
          <w:bCs/>
          <w:sz w:val="22"/>
          <w:szCs w:val="22"/>
          <w:u w:val="single"/>
        </w:rPr>
      </w:pPr>
    </w:p>
    <w:p w14:paraId="75863C1D"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75863C1E" w14:textId="77777777" w:rsidR="00A348E9" w:rsidRDefault="00A348E9" w:rsidP="00ED58C9">
      <w:pPr>
        <w:jc w:val="both"/>
        <w:rPr>
          <w:rFonts w:ascii="Calibri" w:hAnsi="Calibri"/>
          <w:b/>
          <w:bCs/>
          <w:sz w:val="22"/>
          <w:szCs w:val="22"/>
          <w:u w:val="single"/>
        </w:rPr>
      </w:pPr>
    </w:p>
    <w:p w14:paraId="75863C1F"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75863C23" w14:textId="77777777">
        <w:tc>
          <w:tcPr>
            <w:tcW w:w="740" w:type="dxa"/>
            <w:tcBorders>
              <w:top w:val="nil"/>
              <w:left w:val="nil"/>
              <w:bottom w:val="single" w:sz="4" w:space="0" w:color="auto"/>
              <w:right w:val="nil"/>
            </w:tcBorders>
          </w:tcPr>
          <w:p w14:paraId="75863C20"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75863C21"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75863C22" w14:textId="77777777" w:rsidR="00ED58C9" w:rsidRPr="00AB2104" w:rsidRDefault="00ED58C9" w:rsidP="00E90C35">
            <w:pPr>
              <w:rPr>
                <w:rFonts w:ascii="Calibri" w:hAnsi="Calibri"/>
                <w:sz w:val="22"/>
                <w:szCs w:val="22"/>
              </w:rPr>
            </w:pPr>
          </w:p>
        </w:tc>
      </w:tr>
      <w:tr w:rsidR="00ED58C9" w:rsidRPr="00AB2104" w14:paraId="75863C27" w14:textId="77777777">
        <w:tc>
          <w:tcPr>
            <w:tcW w:w="740" w:type="dxa"/>
            <w:tcBorders>
              <w:top w:val="single" w:sz="4" w:space="0" w:color="auto"/>
              <w:left w:val="nil"/>
              <w:bottom w:val="single" w:sz="4" w:space="0" w:color="auto"/>
              <w:right w:val="nil"/>
            </w:tcBorders>
          </w:tcPr>
          <w:p w14:paraId="75863C24"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2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6" w14:textId="77777777" w:rsidR="00ED58C9" w:rsidRPr="00AB2104" w:rsidRDefault="00ED58C9" w:rsidP="00E90C35">
            <w:pPr>
              <w:rPr>
                <w:rFonts w:ascii="Calibri" w:hAnsi="Calibri"/>
                <w:sz w:val="22"/>
                <w:szCs w:val="22"/>
              </w:rPr>
            </w:pPr>
          </w:p>
        </w:tc>
      </w:tr>
      <w:tr w:rsidR="00ED58C9" w:rsidRPr="00AB2104" w14:paraId="75863C2B" w14:textId="77777777">
        <w:tc>
          <w:tcPr>
            <w:tcW w:w="740" w:type="dxa"/>
            <w:tcBorders>
              <w:top w:val="single" w:sz="4" w:space="0" w:color="auto"/>
              <w:left w:val="nil"/>
              <w:bottom w:val="nil"/>
              <w:right w:val="nil"/>
            </w:tcBorders>
          </w:tcPr>
          <w:p w14:paraId="75863C28"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75863C2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2A" w14:textId="77777777" w:rsidR="00ED58C9" w:rsidRPr="00AB2104" w:rsidRDefault="00ED58C9" w:rsidP="00E90C35">
            <w:pPr>
              <w:rPr>
                <w:rFonts w:ascii="Calibri" w:hAnsi="Calibri"/>
                <w:sz w:val="22"/>
                <w:szCs w:val="22"/>
              </w:rPr>
            </w:pPr>
          </w:p>
        </w:tc>
      </w:tr>
      <w:tr w:rsidR="00ED58C9" w:rsidRPr="00AB2104" w14:paraId="75863C2F" w14:textId="77777777">
        <w:tc>
          <w:tcPr>
            <w:tcW w:w="740" w:type="dxa"/>
            <w:tcBorders>
              <w:top w:val="single" w:sz="4" w:space="0" w:color="auto"/>
              <w:left w:val="nil"/>
              <w:bottom w:val="single" w:sz="4" w:space="0" w:color="auto"/>
              <w:right w:val="nil"/>
            </w:tcBorders>
          </w:tcPr>
          <w:p w14:paraId="75863C2C"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75863C2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E" w14:textId="77777777" w:rsidR="00ED58C9" w:rsidRPr="00AB2104" w:rsidRDefault="00ED58C9" w:rsidP="00E90C35">
            <w:pPr>
              <w:rPr>
                <w:rFonts w:ascii="Calibri" w:hAnsi="Calibri"/>
                <w:sz w:val="22"/>
                <w:szCs w:val="22"/>
              </w:rPr>
            </w:pPr>
          </w:p>
        </w:tc>
      </w:tr>
      <w:tr w:rsidR="00ED58C9" w:rsidRPr="00AB2104" w14:paraId="75863C33" w14:textId="77777777">
        <w:tc>
          <w:tcPr>
            <w:tcW w:w="740" w:type="dxa"/>
            <w:tcBorders>
              <w:top w:val="nil"/>
              <w:left w:val="nil"/>
              <w:bottom w:val="nil"/>
              <w:right w:val="nil"/>
            </w:tcBorders>
          </w:tcPr>
          <w:p w14:paraId="75863C30"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75863C31"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75863C32" w14:textId="77777777" w:rsidR="00ED58C9" w:rsidRPr="00AB2104" w:rsidRDefault="00ED58C9" w:rsidP="00E90C35">
            <w:pPr>
              <w:rPr>
                <w:rFonts w:ascii="Calibri" w:hAnsi="Calibri"/>
                <w:sz w:val="22"/>
                <w:szCs w:val="22"/>
              </w:rPr>
            </w:pPr>
          </w:p>
        </w:tc>
      </w:tr>
      <w:tr w:rsidR="00ED58C9" w:rsidRPr="00AB2104" w14:paraId="75863C37" w14:textId="77777777">
        <w:tc>
          <w:tcPr>
            <w:tcW w:w="740" w:type="dxa"/>
            <w:tcBorders>
              <w:top w:val="single" w:sz="4" w:space="0" w:color="auto"/>
              <w:left w:val="nil"/>
              <w:bottom w:val="nil"/>
              <w:right w:val="nil"/>
            </w:tcBorders>
          </w:tcPr>
          <w:p w14:paraId="75863C34"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75863C3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6" w14:textId="77777777" w:rsidR="00ED58C9" w:rsidRPr="00AB2104" w:rsidRDefault="00ED58C9" w:rsidP="00E90C35">
            <w:pPr>
              <w:rPr>
                <w:rFonts w:ascii="Calibri" w:hAnsi="Calibri"/>
                <w:sz w:val="22"/>
                <w:szCs w:val="22"/>
              </w:rPr>
            </w:pPr>
          </w:p>
        </w:tc>
      </w:tr>
      <w:tr w:rsidR="00ED58C9" w:rsidRPr="00AB2104" w14:paraId="75863C3B" w14:textId="77777777">
        <w:tc>
          <w:tcPr>
            <w:tcW w:w="740" w:type="dxa"/>
            <w:tcBorders>
              <w:top w:val="single" w:sz="4" w:space="0" w:color="auto"/>
              <w:left w:val="nil"/>
              <w:bottom w:val="nil"/>
              <w:right w:val="nil"/>
            </w:tcBorders>
          </w:tcPr>
          <w:p w14:paraId="75863C38"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75863C3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A" w14:textId="77777777" w:rsidR="00ED58C9" w:rsidRPr="00AB2104" w:rsidRDefault="00ED58C9" w:rsidP="00E90C35">
            <w:pPr>
              <w:rPr>
                <w:rFonts w:ascii="Calibri" w:hAnsi="Calibri"/>
                <w:sz w:val="22"/>
                <w:szCs w:val="22"/>
              </w:rPr>
            </w:pPr>
          </w:p>
        </w:tc>
      </w:tr>
      <w:tr w:rsidR="00ED58C9" w:rsidRPr="00AB2104" w14:paraId="75863C3F" w14:textId="77777777">
        <w:tc>
          <w:tcPr>
            <w:tcW w:w="740" w:type="dxa"/>
            <w:tcBorders>
              <w:top w:val="single" w:sz="4" w:space="0" w:color="auto"/>
              <w:left w:val="nil"/>
              <w:bottom w:val="nil"/>
              <w:right w:val="nil"/>
            </w:tcBorders>
          </w:tcPr>
          <w:p w14:paraId="75863C3C"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75863C3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E" w14:textId="77777777" w:rsidR="00ED58C9" w:rsidRPr="00AB2104" w:rsidRDefault="00ED58C9" w:rsidP="00E90C35">
            <w:pPr>
              <w:rPr>
                <w:rFonts w:ascii="Calibri" w:hAnsi="Calibri"/>
                <w:sz w:val="22"/>
                <w:szCs w:val="22"/>
              </w:rPr>
            </w:pPr>
          </w:p>
        </w:tc>
      </w:tr>
      <w:tr w:rsidR="00ED58C9" w:rsidRPr="00AB2104" w14:paraId="75863C43" w14:textId="77777777">
        <w:tc>
          <w:tcPr>
            <w:tcW w:w="740" w:type="dxa"/>
            <w:tcBorders>
              <w:top w:val="single" w:sz="4" w:space="0" w:color="auto"/>
              <w:left w:val="nil"/>
              <w:bottom w:val="single" w:sz="4" w:space="0" w:color="auto"/>
              <w:right w:val="nil"/>
            </w:tcBorders>
          </w:tcPr>
          <w:p w14:paraId="75863C40"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75863C41"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2" w14:textId="77777777" w:rsidR="00ED58C9" w:rsidRPr="00AB2104" w:rsidRDefault="00ED58C9" w:rsidP="00E90C35">
            <w:pPr>
              <w:rPr>
                <w:rFonts w:ascii="Calibri" w:hAnsi="Calibri"/>
                <w:sz w:val="22"/>
                <w:szCs w:val="22"/>
              </w:rPr>
            </w:pPr>
          </w:p>
        </w:tc>
      </w:tr>
      <w:tr w:rsidR="00A57EBB" w:rsidRPr="00AB2104" w14:paraId="75863C47" w14:textId="77777777">
        <w:tc>
          <w:tcPr>
            <w:tcW w:w="740" w:type="dxa"/>
            <w:tcBorders>
              <w:top w:val="single" w:sz="4" w:space="0" w:color="auto"/>
              <w:left w:val="nil"/>
              <w:bottom w:val="single" w:sz="4" w:space="0" w:color="auto"/>
              <w:right w:val="nil"/>
            </w:tcBorders>
          </w:tcPr>
          <w:p w14:paraId="75863C44"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75863C4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6" w14:textId="77777777" w:rsidR="00A57EBB" w:rsidRPr="00AB2104" w:rsidRDefault="00A57EBB" w:rsidP="00E90C35">
            <w:pPr>
              <w:rPr>
                <w:rFonts w:ascii="Calibri" w:hAnsi="Calibri"/>
                <w:sz w:val="22"/>
                <w:szCs w:val="22"/>
              </w:rPr>
            </w:pPr>
          </w:p>
        </w:tc>
      </w:tr>
      <w:tr w:rsidR="00ED58C9" w:rsidRPr="00AB2104" w14:paraId="75863C4B" w14:textId="77777777">
        <w:tc>
          <w:tcPr>
            <w:tcW w:w="740" w:type="dxa"/>
            <w:tcBorders>
              <w:top w:val="single" w:sz="4" w:space="0" w:color="auto"/>
              <w:left w:val="nil"/>
              <w:bottom w:val="single" w:sz="4" w:space="0" w:color="auto"/>
              <w:right w:val="nil"/>
            </w:tcBorders>
          </w:tcPr>
          <w:p w14:paraId="75863C48"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75863C4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A" w14:textId="77777777" w:rsidR="00ED58C9" w:rsidRPr="00AB2104" w:rsidRDefault="00ED58C9" w:rsidP="00E90C35">
            <w:pPr>
              <w:rPr>
                <w:rFonts w:ascii="Calibri" w:hAnsi="Calibri"/>
                <w:sz w:val="22"/>
                <w:szCs w:val="22"/>
              </w:rPr>
            </w:pPr>
          </w:p>
        </w:tc>
      </w:tr>
      <w:tr w:rsidR="00ED58C9" w:rsidRPr="00AB2104" w14:paraId="75863C4F" w14:textId="77777777">
        <w:tc>
          <w:tcPr>
            <w:tcW w:w="740" w:type="dxa"/>
            <w:tcBorders>
              <w:top w:val="single" w:sz="4" w:space="0" w:color="auto"/>
              <w:left w:val="nil"/>
              <w:bottom w:val="single" w:sz="4" w:space="0" w:color="auto"/>
              <w:right w:val="nil"/>
            </w:tcBorders>
          </w:tcPr>
          <w:p w14:paraId="75863C4C"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4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E" w14:textId="77777777" w:rsidR="00A57EBB" w:rsidRPr="00AB2104" w:rsidRDefault="00A57EBB" w:rsidP="00E90C35">
            <w:pPr>
              <w:rPr>
                <w:rFonts w:ascii="Calibri" w:hAnsi="Calibri"/>
                <w:sz w:val="22"/>
                <w:szCs w:val="22"/>
              </w:rPr>
            </w:pPr>
          </w:p>
        </w:tc>
      </w:tr>
      <w:tr w:rsidR="00F95354" w:rsidRPr="00AB2104" w14:paraId="75863C53" w14:textId="77777777">
        <w:tc>
          <w:tcPr>
            <w:tcW w:w="740" w:type="dxa"/>
            <w:tcBorders>
              <w:top w:val="single" w:sz="4" w:space="0" w:color="auto"/>
              <w:left w:val="nil"/>
              <w:bottom w:val="single" w:sz="4" w:space="0" w:color="auto"/>
              <w:right w:val="nil"/>
            </w:tcBorders>
          </w:tcPr>
          <w:p w14:paraId="75863C50"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75863C51"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2" w14:textId="77777777" w:rsidR="00F95354" w:rsidRPr="00AB2104" w:rsidRDefault="00F95354" w:rsidP="00E90C35">
            <w:pPr>
              <w:rPr>
                <w:rFonts w:ascii="Calibri" w:hAnsi="Calibri"/>
                <w:sz w:val="22"/>
                <w:szCs w:val="22"/>
              </w:rPr>
            </w:pPr>
          </w:p>
        </w:tc>
      </w:tr>
      <w:tr w:rsidR="00A57EBB" w:rsidRPr="00AB2104" w14:paraId="75863C57" w14:textId="77777777">
        <w:tc>
          <w:tcPr>
            <w:tcW w:w="740" w:type="dxa"/>
            <w:tcBorders>
              <w:top w:val="single" w:sz="4" w:space="0" w:color="auto"/>
              <w:left w:val="nil"/>
              <w:bottom w:val="single" w:sz="4" w:space="0" w:color="auto"/>
              <w:right w:val="nil"/>
            </w:tcBorders>
          </w:tcPr>
          <w:p w14:paraId="75863C54"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6" w14:textId="77777777" w:rsidR="00A57EBB" w:rsidRPr="00AB2104" w:rsidRDefault="00A57EBB" w:rsidP="00E90C35">
            <w:pPr>
              <w:rPr>
                <w:rFonts w:ascii="Calibri" w:hAnsi="Calibri"/>
                <w:sz w:val="22"/>
                <w:szCs w:val="22"/>
              </w:rPr>
            </w:pPr>
          </w:p>
        </w:tc>
      </w:tr>
      <w:tr w:rsidR="00A57EBB" w:rsidRPr="00AB2104" w14:paraId="75863C5B" w14:textId="77777777">
        <w:tc>
          <w:tcPr>
            <w:tcW w:w="740" w:type="dxa"/>
            <w:tcBorders>
              <w:top w:val="single" w:sz="4" w:space="0" w:color="auto"/>
              <w:left w:val="nil"/>
              <w:bottom w:val="single" w:sz="4" w:space="0" w:color="auto"/>
              <w:right w:val="nil"/>
            </w:tcBorders>
          </w:tcPr>
          <w:p w14:paraId="75863C58"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9"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A" w14:textId="77777777" w:rsidR="00A57EBB" w:rsidRPr="00AB2104" w:rsidRDefault="00A57EBB" w:rsidP="00E90C35">
            <w:pPr>
              <w:rPr>
                <w:rFonts w:ascii="Calibri" w:hAnsi="Calibri"/>
                <w:sz w:val="22"/>
                <w:szCs w:val="22"/>
              </w:rPr>
            </w:pPr>
          </w:p>
        </w:tc>
      </w:tr>
    </w:tbl>
    <w:p w14:paraId="75863C5C" w14:textId="77777777" w:rsidR="00ED58C9" w:rsidRPr="00AB2104" w:rsidRDefault="00ED58C9" w:rsidP="00ED58C9">
      <w:pPr>
        <w:rPr>
          <w:rFonts w:ascii="Calibri" w:hAnsi="Calibri" w:cs="Arial"/>
        </w:rPr>
      </w:pPr>
    </w:p>
    <w:sectPr w:rsidR="00ED58C9" w:rsidRPr="00AB2104" w:rsidSect="001B244F">
      <w:headerReference w:type="default" r:id="rId8"/>
      <w:footerReference w:type="even" r:id="rId9"/>
      <w:footerReference w:type="default" r:id="rId10"/>
      <w:pgSz w:w="11906" w:h="16838"/>
      <w:pgMar w:top="107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C173" w14:textId="77777777" w:rsidR="00EB4D0E" w:rsidRDefault="00EB4D0E" w:rsidP="001B244F">
      <w:r>
        <w:separator/>
      </w:r>
    </w:p>
  </w:endnote>
  <w:endnote w:type="continuationSeparator" w:id="0">
    <w:p w14:paraId="75FFD494" w14:textId="77777777" w:rsidR="00EB4D0E" w:rsidRDefault="00EB4D0E"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 Sans">
    <w:altName w:val="Arial"/>
    <w:charset w:val="00"/>
    <w:family w:val="auto"/>
    <w:pitch w:val="variable"/>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A"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863C6B"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C" w14:textId="77777777" w:rsidR="00620464" w:rsidRDefault="00EB4D0E">
    <w:pPr>
      <w:pStyle w:val="Pidipagina"/>
    </w:pPr>
    <w:r>
      <w:fldChar w:fldCharType="begin"/>
    </w:r>
    <w:r>
      <w:instrText>PAGE   \* MERGEFORMAT</w:instrText>
    </w:r>
    <w:r>
      <w:fldChar w:fldCharType="separate"/>
    </w:r>
    <w:r w:rsidR="00FA1633">
      <w:rPr>
        <w:noProof/>
      </w:rPr>
      <w:t>1</w:t>
    </w:r>
    <w:r>
      <w:rPr>
        <w:noProof/>
      </w:rPr>
      <w:fldChar w:fldCharType="end"/>
    </w:r>
  </w:p>
  <w:p w14:paraId="75863C6D"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55F8" w14:textId="77777777" w:rsidR="00EB4D0E" w:rsidRDefault="00EB4D0E" w:rsidP="001B244F">
      <w:r>
        <w:separator/>
      </w:r>
    </w:p>
  </w:footnote>
  <w:footnote w:type="continuationSeparator" w:id="0">
    <w:p w14:paraId="1FBFD5F7" w14:textId="77777777" w:rsidR="00EB4D0E" w:rsidRDefault="00EB4D0E"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1" w14:textId="77777777" w:rsidR="00620464" w:rsidRPr="00BA236D" w:rsidRDefault="00EB4D0E" w:rsidP="00BA236D">
    <w:pPr>
      <w:suppressLineNumbers/>
      <w:tabs>
        <w:tab w:val="center" w:pos="4819"/>
        <w:tab w:val="right" w:pos="9638"/>
      </w:tabs>
      <w:suppressAutoHyphens/>
      <w:spacing w:line="100" w:lineRule="atLeast"/>
      <w:rPr>
        <w:rFonts w:ascii="Liberation Serif" w:eastAsia="Liberation Sans" w:hAnsi="Liberation Serif" w:cs="Liberation Sans"/>
        <w:kern w:val="1"/>
        <w:lang w:val="en-US" w:eastAsia="hi-IN" w:bidi="hi-IN"/>
      </w:rPr>
    </w:pPr>
    <w:r>
      <w:rPr>
        <w:rFonts w:ascii="Liberation Serif" w:eastAsia="Liberation Sans" w:hAnsi="Liberation Serif" w:cs="Liberation Sans"/>
        <w:noProof/>
        <w:kern w:val="1"/>
      </w:rPr>
      <w:pict w14:anchorId="75863C6E">
        <v:shapetype id="_x0000_t202" coordsize="21600,21600" o:spt="202" path="m,l,21600r21600,l21600,xe">
          <v:stroke joinstyle="miter"/>
          <v:path gradientshapeok="t" o:connecttype="rect"/>
        </v:shapetype>
        <v:shape id="_x0000_s1032" type="#_x0000_t202" style="position:absolute;margin-left:75.6pt;margin-top:-1.05pt;width:387.75pt;height:39pt;z-index:2" stroked="f">
          <v:textbox style="mso-next-textbox:#_x0000_s1032">
            <w:txbxContent>
              <w:p w14:paraId="75863C76" w14:textId="77777777" w:rsidR="00620464" w:rsidRPr="00C3409F" w:rsidRDefault="00620464" w:rsidP="002B3A12">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75863C77" w14:textId="77777777" w:rsidR="00620464" w:rsidRPr="00C3409F" w:rsidRDefault="00620464" w:rsidP="002B3A12">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rFonts w:ascii="Liberation Serif" w:eastAsia="Liberation Sans" w:hAnsi="Liberation Serif" w:cs="Liberation Sans"/>
        <w:kern w:val="1"/>
        <w:lang w:val="en-US" w:eastAsia="hi-IN" w:bidi="hi-IN"/>
      </w:rPr>
      <w:pict w14:anchorId="75863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Immagine del profilo"/>
        </v:shape>
      </w:pict>
    </w:r>
  </w:p>
  <w:p w14:paraId="75863C62" w14:textId="77777777" w:rsidR="00620464" w:rsidRPr="002B3A12" w:rsidRDefault="00620464" w:rsidP="002B3A12">
    <w:pPr>
      <w:suppressAutoHyphens/>
      <w:jc w:val="center"/>
      <w:rPr>
        <w:rFonts w:ascii="Franklin Gothic Heavy" w:hAnsi="Franklin Gothic Heavy"/>
        <w:kern w:val="1"/>
        <w:sz w:val="18"/>
        <w:szCs w:val="18"/>
        <w:lang w:val="en-US" w:eastAsia="hi-IN" w:bidi="hi-IN"/>
      </w:rPr>
    </w:pPr>
  </w:p>
  <w:p w14:paraId="75863C63" w14:textId="77777777" w:rsidR="00620464" w:rsidRPr="002B3A12" w:rsidRDefault="00620464" w:rsidP="002B3A12">
    <w:pPr>
      <w:tabs>
        <w:tab w:val="left" w:pos="630"/>
      </w:tabs>
      <w:suppressAutoHyphens/>
      <w:spacing w:before="60"/>
      <w:ind w:left="1985"/>
      <w:rPr>
        <w:rFonts w:ascii="Book Antiqua" w:eastAsia="Liberation Sans" w:hAnsi="Book Antiqua" w:cs="Arial"/>
        <w:b/>
        <w:kern w:val="1"/>
        <w:sz w:val="16"/>
        <w:szCs w:val="16"/>
        <w:lang w:eastAsia="hi-IN" w:bidi="hi-IN"/>
      </w:rPr>
    </w:pPr>
    <w:r w:rsidRPr="002B3A12">
      <w:rPr>
        <w:rFonts w:ascii="Franklin Gothic Heavy" w:hAnsi="Franklin Gothic Heavy"/>
        <w:kern w:val="1"/>
        <w:sz w:val="18"/>
        <w:szCs w:val="18"/>
        <w:lang w:val="en-US" w:eastAsia="hi-IN" w:bidi="hi-IN"/>
      </w:rPr>
      <w:tab/>
    </w:r>
    <w:r w:rsidRPr="002B3A12">
      <w:rPr>
        <w:rFonts w:ascii="Book Antiqua" w:eastAsia="Liberation Sans" w:hAnsi="Book Antiqua" w:cs="Arial"/>
        <w:b/>
        <w:kern w:val="1"/>
        <w:sz w:val="16"/>
        <w:szCs w:val="16"/>
        <w:lang w:eastAsia="hi-IN" w:bidi="hi-IN"/>
      </w:rPr>
      <w:t xml:space="preserve">Servizi Commerciali – Opzione Promozione Commerciale e Pubblicitaria - Servizi Socio-Sanitari </w:t>
    </w:r>
    <w:r w:rsidRPr="002B3A12">
      <w:rPr>
        <w:rFonts w:ascii="Book Antiqua" w:eastAsia="Liberation Sans" w:hAnsi="Book Antiqua" w:cs="Arial"/>
        <w:b/>
        <w:kern w:val="1"/>
        <w:sz w:val="16"/>
        <w:szCs w:val="16"/>
        <w:lang w:eastAsia="hi-IN" w:bidi="hi-IN"/>
      </w:rPr>
      <w:br/>
      <w:t>Servizi per l’Enogastronomia e l’Ospitalità Alberghiera - Servizi per l’Agricoltura e lo Sviluppo Rurale</w:t>
    </w:r>
  </w:p>
  <w:p w14:paraId="75863C64" w14:textId="77777777" w:rsidR="00620464" w:rsidRPr="002B3A12" w:rsidRDefault="00620464" w:rsidP="002B3A12">
    <w:pPr>
      <w:suppressAutoHyphens/>
      <w:ind w:left="1560"/>
      <w:jc w:val="center"/>
      <w:rPr>
        <w:rFonts w:ascii="Book Antiqua" w:hAnsi="Book Antiqua" w:cs="Arial"/>
        <w:b/>
        <w:kern w:val="1"/>
        <w:sz w:val="16"/>
        <w:szCs w:val="16"/>
        <w:lang w:eastAsia="hi-IN" w:bidi="hi-IN"/>
      </w:rPr>
    </w:pPr>
    <w:r w:rsidRPr="002B3A12">
      <w:rPr>
        <w:rFonts w:ascii="Book Antiqua" w:eastAsia="Liberation Sans" w:hAnsi="Book Antiqua" w:cs="Arial"/>
        <w:b/>
        <w:kern w:val="1"/>
        <w:sz w:val="16"/>
        <w:szCs w:val="16"/>
        <w:lang w:eastAsia="hi-IN" w:bidi="hi-IN"/>
      </w:rPr>
      <w:t>Indirizzo Tecnico “Grafica e Comunicazioni”</w:t>
    </w:r>
  </w:p>
  <w:p w14:paraId="75863C65" w14:textId="77777777" w:rsidR="00620464" w:rsidRPr="002B3A12" w:rsidRDefault="00EB4D0E" w:rsidP="002B3A12">
    <w:pPr>
      <w:suppressAutoHyphens/>
      <w:ind w:left="1560"/>
      <w:jc w:val="center"/>
      <w:rPr>
        <w:rFonts w:ascii="Book Antiqua" w:hAnsi="Book Antiqua" w:cs="Arial"/>
        <w:b/>
        <w:kern w:val="1"/>
        <w:sz w:val="18"/>
        <w:szCs w:val="18"/>
        <w:lang w:eastAsia="hi-IN" w:bidi="hi-IN"/>
      </w:rPr>
    </w:pPr>
    <w:r>
      <w:rPr>
        <w:rFonts w:ascii="Book Antiqua" w:eastAsia="Liberation Sans" w:hAnsi="Book Antiqua" w:cs="Arial"/>
        <w:b/>
        <w:noProof/>
        <w:kern w:val="1"/>
        <w:sz w:val="16"/>
        <w:szCs w:val="16"/>
        <w:lang w:val="en-US" w:eastAsia="hi-IN" w:bidi="hi-IN"/>
      </w:rPr>
      <w:pict w14:anchorId="75863C70">
        <v:shape id="_x0000_s1029" type="#_x0000_t75" style="position:absolute;left:0;text-align:left;margin-left:164.05pt;margin-top:8.1pt;width:94.5pt;height:39.75pt;z-index:-3" wrapcoords="-171 0 -171 21192 21600 21192 21600 0 -171 0" filled="t">
          <v:fill color2="black"/>
          <v:imagedata r:id="rId2" o:title=""/>
          <w10:wrap type="tight"/>
        </v:shape>
      </w:pict>
    </w:r>
    <w:r>
      <w:rPr>
        <w:rFonts w:ascii="Book Antiqua" w:eastAsia="Liberation Sans" w:hAnsi="Book Antiqua" w:cs="Arial"/>
        <w:b/>
        <w:kern w:val="1"/>
        <w:sz w:val="16"/>
        <w:szCs w:val="16"/>
        <w:lang w:val="en-US" w:eastAsia="hi-IN" w:bidi="hi-IN"/>
      </w:rPr>
      <w:pict w14:anchorId="75863C71">
        <v:shape id="_x0000_s1025" type="#_x0000_t75" style="position:absolute;left:0;text-align:left;margin-left:2.25pt;margin-top:9.25pt;width:31.6pt;height:33.35pt;z-index:1" filled="t">
          <v:fill color2="black"/>
          <v:imagedata r:id="rId3" o:title=""/>
          <w10:wrap type="square"/>
        </v:shape>
      </w:pict>
    </w:r>
    <w:r w:rsidR="00620464" w:rsidRPr="002B3A12">
      <w:rPr>
        <w:rFonts w:ascii="Book Antiqua" w:hAnsi="Book Antiqua" w:cs="Arial"/>
        <w:b/>
        <w:kern w:val="1"/>
        <w:sz w:val="16"/>
        <w:szCs w:val="16"/>
        <w:lang w:eastAsia="hi-IN" w:bidi="hi-IN"/>
      </w:rPr>
      <w:t>Centro Risorse contro la Dispersione Scolastica e la Frammentazione Sociale</w:t>
    </w:r>
  </w:p>
  <w:p w14:paraId="75863C66" w14:textId="77777777" w:rsidR="00620464" w:rsidRPr="002B3A12" w:rsidRDefault="00EB4D0E" w:rsidP="002B3A12">
    <w:pPr>
      <w:suppressAutoHyphens/>
      <w:jc w:val="center"/>
      <w:rPr>
        <w:rFonts w:ascii="Liberation Serif" w:eastAsia="Liberation Sans" w:hAnsi="Liberation Serif" w:cs="Liberation Sans"/>
        <w:kern w:val="1"/>
        <w:lang w:eastAsia="hi-IN" w:bidi="hi-IN"/>
      </w:rPr>
    </w:pPr>
    <w:r>
      <w:rPr>
        <w:rFonts w:ascii="Liberation Serif" w:eastAsia="Liberation Sans" w:hAnsi="Liberation Serif" w:cs="Liberation Sans"/>
        <w:noProof/>
        <w:kern w:val="1"/>
        <w:lang w:val="en-US" w:eastAsia="hi-IN" w:bidi="hi-IN"/>
      </w:rPr>
      <w:pict w14:anchorId="75863C72">
        <v:shape id="_x0000_s1030" type="#_x0000_t75" style="position:absolute;left:0;text-align:left;margin-left:273.55pt;margin-top:6.75pt;width:43.5pt;height:20.25pt;z-index:-2" wrapcoords="-372 0 -372 20800 21600 20800 21600 0 -372 0" filled="t">
          <v:fill color2="black"/>
          <v:imagedata r:id="rId4" o:title=""/>
          <w10:wrap type="tight"/>
        </v:shape>
      </w:pict>
    </w:r>
    <w:r>
      <w:rPr>
        <w:rFonts w:ascii="Liberation Serif" w:eastAsia="Liberation Sans" w:hAnsi="Liberation Serif" w:cs="Liberation Sans"/>
        <w:noProof/>
        <w:kern w:val="1"/>
      </w:rPr>
      <w:pict w14:anchorId="75863C73">
        <v:shape id="_x0000_s1031" type="#_x0000_t75" alt="Banner Fondi Strutturali Europei" style="position:absolute;left:0;text-align:left;margin-left:349.5pt;margin-top:2.05pt;width:75pt;height:27.75pt;z-index:-1" wrapcoords="-216 0 -216 21016 21600 21016 21600 0 -216 0">
          <v:imagedata r:id="rId5" o:title="banner_pon_no-data"/>
          <w10:wrap type="tight"/>
        </v:shape>
      </w:pict>
    </w:r>
    <w:r>
      <w:rPr>
        <w:rFonts w:ascii="Liberation Serif" w:eastAsia="Liberation Sans" w:hAnsi="Liberation Serif" w:cs="Liberation Sans"/>
        <w:noProof/>
        <w:kern w:val="1"/>
        <w:lang w:val="en-US" w:eastAsia="hi-IN" w:bidi="hi-IN"/>
      </w:rPr>
      <w:pict w14:anchorId="75863C74">
        <v:shape id="_x0000_s1027" type="#_x0000_t75" style="position:absolute;left:0;text-align:left;margin-left:456.7pt;margin-top:4.35pt;width:32.25pt;height:24.75pt;z-index:-4" wrapcoords="-502 0 -502 20945 21600 20945 21600 0 -502 0" filled="t">
          <v:fill color2="black"/>
          <v:imagedata r:id="rId6" o:title=""/>
          <w10:wrap type="tight"/>
        </v:shape>
      </w:pict>
    </w:r>
    <w:r>
      <w:rPr>
        <w:rFonts w:ascii="Liberation Serif" w:eastAsia="Liberation Sans" w:hAnsi="Liberation Serif" w:cs="Liberation Sans"/>
        <w:noProof/>
        <w:kern w:val="1"/>
        <w:lang w:val="en-US" w:eastAsia="hi-IN" w:bidi="hi-IN"/>
      </w:rPr>
      <w:pict w14:anchorId="75863C75">
        <v:shape id="_x0000_s1026" type="#_x0000_t75" style="position:absolute;left:0;text-align:left;margin-left:62.9pt;margin-top:4.45pt;width:87.75pt;height:21.75pt;z-index:-5" wrapcoords="-185 0 -185 20855 21600 20855 21600 0 -185 0" filled="t">
          <v:fill color2="black"/>
          <v:imagedata r:id="rId7" o:title=""/>
          <w10:wrap type="tight"/>
        </v:shape>
      </w:pict>
    </w:r>
  </w:p>
  <w:p w14:paraId="75863C67" w14:textId="77777777" w:rsidR="00620464" w:rsidRPr="002B3A12" w:rsidRDefault="00620464" w:rsidP="002B3A12">
    <w:pPr>
      <w:suppressAutoHyphens/>
      <w:jc w:val="center"/>
      <w:rPr>
        <w:rFonts w:ascii="Liberation Serif" w:eastAsia="Liberation Sans" w:hAnsi="Liberation Serif" w:cs="Liberation Sans"/>
        <w:kern w:val="1"/>
        <w:lang w:eastAsia="hi-IN" w:bidi="hi-IN"/>
      </w:rPr>
    </w:pPr>
  </w:p>
  <w:p w14:paraId="75863C68" w14:textId="77777777" w:rsidR="00620464" w:rsidRDefault="00620464">
    <w:pPr>
      <w:pStyle w:val="Intestazione"/>
      <w:rPr>
        <w:rFonts w:ascii="Calibri" w:hAnsi="Calibri" w:cs="Calibri"/>
      </w:rPr>
    </w:pPr>
  </w:p>
  <w:p w14:paraId="75863C69" w14:textId="77777777" w:rsidR="00620464" w:rsidRDefault="00620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4"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15:restartNumberingAfterBreak="0">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3"/>
  </w:num>
  <w:num w:numId="3">
    <w:abstractNumId w:val="45"/>
  </w:num>
  <w:num w:numId="4">
    <w:abstractNumId w:val="20"/>
  </w:num>
  <w:num w:numId="5">
    <w:abstractNumId w:val="33"/>
  </w:num>
  <w:num w:numId="6">
    <w:abstractNumId w:val="32"/>
  </w:num>
  <w:num w:numId="7">
    <w:abstractNumId w:val="19"/>
  </w:num>
  <w:num w:numId="8">
    <w:abstractNumId w:val="27"/>
  </w:num>
  <w:num w:numId="9">
    <w:abstractNumId w:val="14"/>
  </w:num>
  <w:num w:numId="10">
    <w:abstractNumId w:val="39"/>
  </w:num>
  <w:num w:numId="11">
    <w:abstractNumId w:val="12"/>
  </w:num>
  <w:num w:numId="12">
    <w:abstractNumId w:val="43"/>
  </w:num>
  <w:num w:numId="13">
    <w:abstractNumId w:val="34"/>
  </w:num>
  <w:num w:numId="14">
    <w:abstractNumId w:val="44"/>
  </w:num>
  <w:num w:numId="15">
    <w:abstractNumId w:val="5"/>
  </w:num>
  <w:num w:numId="16">
    <w:abstractNumId w:val="37"/>
  </w:num>
  <w:num w:numId="17">
    <w:abstractNumId w:val="2"/>
  </w:num>
  <w:num w:numId="18">
    <w:abstractNumId w:val="31"/>
  </w:num>
  <w:num w:numId="19">
    <w:abstractNumId w:val="22"/>
  </w:num>
  <w:num w:numId="20">
    <w:abstractNumId w:val="41"/>
  </w:num>
  <w:num w:numId="21">
    <w:abstractNumId w:val="26"/>
  </w:num>
  <w:num w:numId="22">
    <w:abstractNumId w:val="36"/>
  </w:num>
  <w:num w:numId="23">
    <w:abstractNumId w:val="9"/>
  </w:num>
  <w:num w:numId="24">
    <w:abstractNumId w:val="40"/>
  </w:num>
  <w:num w:numId="25">
    <w:abstractNumId w:val="15"/>
  </w:num>
  <w:num w:numId="26">
    <w:abstractNumId w:val="23"/>
  </w:num>
  <w:num w:numId="27">
    <w:abstractNumId w:val="24"/>
  </w:num>
  <w:num w:numId="28">
    <w:abstractNumId w:val="25"/>
  </w:num>
  <w:num w:numId="29">
    <w:abstractNumId w:val="17"/>
  </w:num>
  <w:num w:numId="30">
    <w:abstractNumId w:val="38"/>
  </w:num>
  <w:num w:numId="31">
    <w:abstractNumId w:val="11"/>
  </w:num>
  <w:num w:numId="32">
    <w:abstractNumId w:val="30"/>
  </w:num>
  <w:num w:numId="33">
    <w:abstractNumId w:val="7"/>
  </w:num>
  <w:num w:numId="34">
    <w:abstractNumId w:val="1"/>
  </w:num>
  <w:num w:numId="35">
    <w:abstractNumId w:val="8"/>
  </w:num>
  <w:num w:numId="36">
    <w:abstractNumId w:val="0"/>
  </w:num>
  <w:num w:numId="37">
    <w:abstractNumId w:val="29"/>
  </w:num>
  <w:num w:numId="38">
    <w:abstractNumId w:val="10"/>
  </w:num>
  <w:num w:numId="39">
    <w:abstractNumId w:val="3"/>
  </w:num>
  <w:num w:numId="40">
    <w:abstractNumId w:val="18"/>
  </w:num>
  <w:num w:numId="41">
    <w:abstractNumId w:val="21"/>
  </w:num>
  <w:num w:numId="42">
    <w:abstractNumId w:val="35"/>
  </w:num>
  <w:num w:numId="43">
    <w:abstractNumId w:val="6"/>
  </w:num>
  <w:num w:numId="44">
    <w:abstractNumId w:val="4"/>
  </w:num>
  <w:num w:numId="45">
    <w:abstractNumId w:val="28"/>
  </w:num>
  <w:num w:numId="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20D21"/>
    <w:rsid w:val="00021097"/>
    <w:rsid w:val="0004247D"/>
    <w:rsid w:val="00060F92"/>
    <w:rsid w:val="000706D6"/>
    <w:rsid w:val="00071B71"/>
    <w:rsid w:val="000B418C"/>
    <w:rsid w:val="000C1606"/>
    <w:rsid w:val="000C49E4"/>
    <w:rsid w:val="000D3CFB"/>
    <w:rsid w:val="000E1002"/>
    <w:rsid w:val="000E7BE9"/>
    <w:rsid w:val="00120EE8"/>
    <w:rsid w:val="001459E7"/>
    <w:rsid w:val="00147C5D"/>
    <w:rsid w:val="001606F2"/>
    <w:rsid w:val="001613EE"/>
    <w:rsid w:val="0016668F"/>
    <w:rsid w:val="00191631"/>
    <w:rsid w:val="001933AC"/>
    <w:rsid w:val="001B244F"/>
    <w:rsid w:val="001F7B95"/>
    <w:rsid w:val="00212643"/>
    <w:rsid w:val="002307F2"/>
    <w:rsid w:val="002528D3"/>
    <w:rsid w:val="00286231"/>
    <w:rsid w:val="002977E8"/>
    <w:rsid w:val="002A6487"/>
    <w:rsid w:val="002B2C55"/>
    <w:rsid w:val="002B3A12"/>
    <w:rsid w:val="002E24B5"/>
    <w:rsid w:val="002E71DE"/>
    <w:rsid w:val="003043E3"/>
    <w:rsid w:val="003047F5"/>
    <w:rsid w:val="003066C0"/>
    <w:rsid w:val="00307BAB"/>
    <w:rsid w:val="00312FED"/>
    <w:rsid w:val="00324E70"/>
    <w:rsid w:val="00326BDE"/>
    <w:rsid w:val="0032773D"/>
    <w:rsid w:val="003303E8"/>
    <w:rsid w:val="00373A9A"/>
    <w:rsid w:val="00385FA2"/>
    <w:rsid w:val="00393436"/>
    <w:rsid w:val="003A261E"/>
    <w:rsid w:val="003A66B3"/>
    <w:rsid w:val="003E02B9"/>
    <w:rsid w:val="003E6AD0"/>
    <w:rsid w:val="003F3A01"/>
    <w:rsid w:val="00414FDF"/>
    <w:rsid w:val="00422496"/>
    <w:rsid w:val="004429FD"/>
    <w:rsid w:val="00450536"/>
    <w:rsid w:val="00471EBF"/>
    <w:rsid w:val="00477EDA"/>
    <w:rsid w:val="00481722"/>
    <w:rsid w:val="004901E9"/>
    <w:rsid w:val="004A36F9"/>
    <w:rsid w:val="004C1E4D"/>
    <w:rsid w:val="004D401E"/>
    <w:rsid w:val="004E12FB"/>
    <w:rsid w:val="005547F5"/>
    <w:rsid w:val="00564CFA"/>
    <w:rsid w:val="00592E86"/>
    <w:rsid w:val="00596640"/>
    <w:rsid w:val="005B07D7"/>
    <w:rsid w:val="005C597A"/>
    <w:rsid w:val="005D1EA7"/>
    <w:rsid w:val="005D4DBF"/>
    <w:rsid w:val="005F7D29"/>
    <w:rsid w:val="00613630"/>
    <w:rsid w:val="00620464"/>
    <w:rsid w:val="006208AF"/>
    <w:rsid w:val="0064315C"/>
    <w:rsid w:val="00656081"/>
    <w:rsid w:val="00662945"/>
    <w:rsid w:val="0068353A"/>
    <w:rsid w:val="00683E08"/>
    <w:rsid w:val="0068608E"/>
    <w:rsid w:val="006919F6"/>
    <w:rsid w:val="00696556"/>
    <w:rsid w:val="006A4DC7"/>
    <w:rsid w:val="006A626B"/>
    <w:rsid w:val="006A7CAF"/>
    <w:rsid w:val="006D2692"/>
    <w:rsid w:val="006D447B"/>
    <w:rsid w:val="006D6EFB"/>
    <w:rsid w:val="006F437B"/>
    <w:rsid w:val="0072076A"/>
    <w:rsid w:val="00720BB5"/>
    <w:rsid w:val="00720CB1"/>
    <w:rsid w:val="0073684C"/>
    <w:rsid w:val="00751332"/>
    <w:rsid w:val="00751436"/>
    <w:rsid w:val="007B11CD"/>
    <w:rsid w:val="007E18FB"/>
    <w:rsid w:val="0080480E"/>
    <w:rsid w:val="00824085"/>
    <w:rsid w:val="0082592C"/>
    <w:rsid w:val="008300E3"/>
    <w:rsid w:val="00830F18"/>
    <w:rsid w:val="0084764D"/>
    <w:rsid w:val="00857F9E"/>
    <w:rsid w:val="0088683F"/>
    <w:rsid w:val="00894BDA"/>
    <w:rsid w:val="0089500E"/>
    <w:rsid w:val="0089659B"/>
    <w:rsid w:val="008E54FC"/>
    <w:rsid w:val="008F3ABF"/>
    <w:rsid w:val="009122FA"/>
    <w:rsid w:val="00916DE4"/>
    <w:rsid w:val="00926D21"/>
    <w:rsid w:val="00947E54"/>
    <w:rsid w:val="009512A9"/>
    <w:rsid w:val="009C2366"/>
    <w:rsid w:val="009E41FE"/>
    <w:rsid w:val="009F4DA9"/>
    <w:rsid w:val="009F53C3"/>
    <w:rsid w:val="009F56A1"/>
    <w:rsid w:val="00A00D7F"/>
    <w:rsid w:val="00A348E9"/>
    <w:rsid w:val="00A35D84"/>
    <w:rsid w:val="00A50E72"/>
    <w:rsid w:val="00A54FB5"/>
    <w:rsid w:val="00A571DC"/>
    <w:rsid w:val="00A57EBB"/>
    <w:rsid w:val="00A8590C"/>
    <w:rsid w:val="00A91054"/>
    <w:rsid w:val="00AB2104"/>
    <w:rsid w:val="00AB326F"/>
    <w:rsid w:val="00AB7F59"/>
    <w:rsid w:val="00AC003F"/>
    <w:rsid w:val="00B27451"/>
    <w:rsid w:val="00B34280"/>
    <w:rsid w:val="00B37CC3"/>
    <w:rsid w:val="00B518EE"/>
    <w:rsid w:val="00B76064"/>
    <w:rsid w:val="00B96416"/>
    <w:rsid w:val="00BA236D"/>
    <w:rsid w:val="00BB04A8"/>
    <w:rsid w:val="00BB4397"/>
    <w:rsid w:val="00BC1090"/>
    <w:rsid w:val="00BF086C"/>
    <w:rsid w:val="00C0107E"/>
    <w:rsid w:val="00C110AA"/>
    <w:rsid w:val="00C1531F"/>
    <w:rsid w:val="00C176DD"/>
    <w:rsid w:val="00C3495C"/>
    <w:rsid w:val="00C43827"/>
    <w:rsid w:val="00C530D0"/>
    <w:rsid w:val="00C60EC3"/>
    <w:rsid w:val="00C77427"/>
    <w:rsid w:val="00CA13D9"/>
    <w:rsid w:val="00CA5781"/>
    <w:rsid w:val="00CB090D"/>
    <w:rsid w:val="00CC6D92"/>
    <w:rsid w:val="00CD0757"/>
    <w:rsid w:val="00D0006A"/>
    <w:rsid w:val="00D0341E"/>
    <w:rsid w:val="00D62F48"/>
    <w:rsid w:val="00D64FBA"/>
    <w:rsid w:val="00D663A1"/>
    <w:rsid w:val="00D72743"/>
    <w:rsid w:val="00D8371B"/>
    <w:rsid w:val="00DA21AB"/>
    <w:rsid w:val="00DC53C2"/>
    <w:rsid w:val="00DD051B"/>
    <w:rsid w:val="00DF37CC"/>
    <w:rsid w:val="00DF668A"/>
    <w:rsid w:val="00E14ECA"/>
    <w:rsid w:val="00E23ACF"/>
    <w:rsid w:val="00E30ADC"/>
    <w:rsid w:val="00E36CCF"/>
    <w:rsid w:val="00E46042"/>
    <w:rsid w:val="00E5229A"/>
    <w:rsid w:val="00E87628"/>
    <w:rsid w:val="00E90C35"/>
    <w:rsid w:val="00E918F1"/>
    <w:rsid w:val="00E96892"/>
    <w:rsid w:val="00EA078E"/>
    <w:rsid w:val="00EA4C99"/>
    <w:rsid w:val="00EA56E9"/>
    <w:rsid w:val="00EB4D0E"/>
    <w:rsid w:val="00ED2328"/>
    <w:rsid w:val="00ED58C9"/>
    <w:rsid w:val="00EF76CA"/>
    <w:rsid w:val="00F03001"/>
    <w:rsid w:val="00F21C5A"/>
    <w:rsid w:val="00F522D5"/>
    <w:rsid w:val="00F5453D"/>
    <w:rsid w:val="00F6115A"/>
    <w:rsid w:val="00F76861"/>
    <w:rsid w:val="00F8069A"/>
    <w:rsid w:val="00F8301F"/>
    <w:rsid w:val="00F86689"/>
    <w:rsid w:val="00F949C8"/>
    <w:rsid w:val="00F95354"/>
    <w:rsid w:val="00FA1633"/>
    <w:rsid w:val="00FA633F"/>
    <w:rsid w:val="00FB0247"/>
    <w:rsid w:val="00FE5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3AAB"/>
  <w15:docId w15:val="{025CFA44-8990-45EE-9B93-34F37832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rPr>
  </w:style>
  <w:style w:type="paragraph" w:styleId="Titolo2">
    <w:name w:val="heading 2"/>
    <w:basedOn w:val="Normale"/>
    <w:next w:val="Normale"/>
    <w:link w:val="Titolo2Carattere"/>
    <w:qFormat/>
    <w:rsid w:val="00ED58C9"/>
    <w:pPr>
      <w:keepNext/>
      <w:jc w:val="center"/>
      <w:outlineLvl w:val="1"/>
    </w:pPr>
    <w:rPr>
      <w:szCs w:val="20"/>
    </w:rPr>
  </w:style>
  <w:style w:type="paragraph" w:styleId="Titolo3">
    <w:name w:val="heading 3"/>
    <w:basedOn w:val="Normale"/>
    <w:next w:val="Normale"/>
    <w:link w:val="Titolo3Carattere"/>
    <w:qFormat/>
    <w:rsid w:val="00ED58C9"/>
    <w:pPr>
      <w:keepNext/>
      <w:jc w:val="both"/>
      <w:outlineLvl w:val="2"/>
    </w:pPr>
    <w:rPr>
      <w:b/>
      <w:bCs/>
      <w:szCs w:val="20"/>
    </w:rPr>
  </w:style>
  <w:style w:type="paragraph" w:styleId="Titolo4">
    <w:name w:val="heading 4"/>
    <w:basedOn w:val="Normale"/>
    <w:next w:val="Normale"/>
    <w:link w:val="Titolo4Carattere"/>
    <w:qFormat/>
    <w:rsid w:val="00ED58C9"/>
    <w:pPr>
      <w:keepNext/>
      <w:jc w:val="both"/>
      <w:outlineLvl w:val="3"/>
    </w:pPr>
    <w:rPr>
      <w:b/>
      <w:bCs/>
      <w:sz w:val="20"/>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3885</Words>
  <Characters>22151</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25985</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Lorenzo de Conciliis</cp:lastModifiedBy>
  <cp:revision>47</cp:revision>
  <cp:lastPrinted>2019-11-10T15:55:00Z</cp:lastPrinted>
  <dcterms:created xsi:type="dcterms:W3CDTF">2021-11-09T07:40:00Z</dcterms:created>
  <dcterms:modified xsi:type="dcterms:W3CDTF">2021-11-09T08:11:00Z</dcterms:modified>
</cp:coreProperties>
</file>